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2.png" ContentType="image/png"/>
  <Override PartName="/word/media/image3.png" ContentType="image/png"/>
  <Override PartName="/word/media/image11.jpeg" ContentType="image/jpeg"/>
  <Override PartName="/word/media/image8.jpeg" ContentType="image/jpeg"/>
  <Override PartName="/word/media/image10.jpeg" ContentType="image/jpeg"/>
  <Override PartName="/word/media/image18.png" ContentType="image/png"/>
  <Override PartName="/word/media/image20.png" ContentType="image/png"/>
  <Override PartName="/word/media/image21.png" ContentType="image/png"/>
  <Override PartName="/word/media/image19.png" ContentType="image/png"/>
  <Override PartName="/word/media/image2.png" ContentType="image/png"/>
  <Override PartName="/word/media/image17.png" ContentType="image/png"/>
  <Override PartName="/word/media/image1.png" ContentType="image/png"/>
  <Override PartName="/word/media/image9.jpeg" ContentType="image/jpeg"/>
  <Override PartName="/word/media/image5.png" ContentType="image/png"/>
  <Override PartName="/word/media/image14.png" ContentType="image/png"/>
  <Override PartName="/word/media/image13.jpeg" ContentType="image/jpeg"/>
  <Override PartName="/word/media/image4.png" ContentType="image/png"/>
  <Override PartName="/word/media/image15.png" ContentType="image/png"/>
  <Override PartName="/word/media/image6.png" ContentType="image/png"/>
  <Override PartName="/word/media/image7.png" ContentType="image/png"/>
  <Override PartName="/word/media/image16.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55">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56">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w:t>
                      </w:r>
                    </w:p>
                  </w:txbxContent>
                </v:textbox>
                <w10:wrap type="none"/>
              </v:rect>
            </w:pict>
          </mc:Fallback>
        </mc:AlternateContent>
      </w:r>
      <w:r>
        <w:rPr>
          <w:rFonts w:ascii="Lato Black" w:hAnsi="Lato Black"/>
          <w:b/>
          <w:i w:val="false"/>
          <w:iCs w:val="false"/>
          <w:sz w:val="44"/>
          <w:szCs w:val="44"/>
        </w:rPr>
        <w:t>L’impressionnisme</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54">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5"/>
        <w:jc w:val="both"/>
        <w:rPr>
          <w:highlight w:val="none"/>
        </w:rPr>
      </w:pPr>
      <w:r>
        <w:rPr>
          <w:shd w:fill="auto" w:val="clear"/>
        </w:rPr>
        <w:t>Explorez la naissance et les caractéristiques du mouvement impressionniste, courant artistique qui a révolutionné la manière de voir et de représenter la réalité dans l’art.</w:t>
      </w:r>
    </w:p>
    <w:p>
      <w:pPr>
        <w:pStyle w:val="Normal"/>
        <w:jc w:val="center"/>
        <w:rPr/>
      </w:pPr>
      <w:r>
        <w:rPr/>
        <mc:AlternateContent>
          <mc:Choice Requires="wps">
            <w:drawing>
              <wp:anchor behindDoc="0" distT="1270" distB="0" distL="0" distR="635" simplePos="0" locked="0" layoutInCell="1" allowOverlap="1" relativeHeight="42">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45">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46">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52">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43">
                <wp:simplePos x="0" y="0"/>
                <wp:positionH relativeFrom="column">
                  <wp:posOffset>168275</wp:posOffset>
                </wp:positionH>
                <wp:positionV relativeFrom="paragraph">
                  <wp:posOffset>46355</wp:posOffset>
                </wp:positionV>
                <wp:extent cx="1543050" cy="556260"/>
                <wp:effectExtent l="0" t="0" r="0" b="0"/>
                <wp:wrapNone/>
                <wp:docPr id="8" name="Cadre de texte 9"/>
                <a:graphic xmlns:a="http://schemas.openxmlformats.org/drawingml/2006/main">
                  <a:graphicData uri="http://schemas.microsoft.com/office/word/2010/wordprocessingShape">
                    <wps:wsp>
                      <wps:cNvSpPr/>
                      <wps:spPr>
                        <a:xfrm>
                          <a:off x="0" y="0"/>
                          <a:ext cx="1542960" cy="55620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highlight w:val="white"/>
                                <w:shd w:fill="auto" w:val="clear"/>
                              </w:rPr>
                              <w:noBreakHyphen/>
                              <w:t xml:space="preserve"> </w:t>
                            </w:r>
                            <w:r>
                              <w:rPr>
                                <w:color w:val="000000"/>
                                <w:highlight w:val="white"/>
                              </w:rPr>
                              <w:t>peinture française</w:t>
                            </w:r>
                          </w:p>
                          <w:p>
                            <w:pPr>
                              <w:pStyle w:val="Contenudecadre"/>
                              <w:spacing w:lineRule="auto" w:line="240"/>
                              <w:jc w:val="left"/>
                              <w:rPr>
                                <w:color w:val="000000"/>
                              </w:rPr>
                            </w:pPr>
                            <w:r>
                              <w:rPr>
                                <w:color w:val="000000"/>
                                <w:highlight w:val="white"/>
                                <w:shd w:fill="auto" w:val="clear"/>
                              </w:rPr>
                              <w:noBreakHyphen/>
                              <w:t xml:space="preserve"> </w:t>
                            </w:r>
                            <w:r>
                              <w:rPr>
                                <w:color w:val="000000"/>
                                <w:highlight w:val="white"/>
                                <w:shd w:fill="auto" w:val="clear"/>
                              </w:rPr>
                              <w:t>impressionnisme (techniques et artistes)</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43.75pt;mso-wrap-style:square;v-text-anchor:top">
                <v:fill o:detectmouseclick="t" on="false"/>
                <v:stroke color="#3465a4" joinstyle="round" endcap="flat"/>
                <v:textbox>
                  <w:txbxContent>
                    <w:p>
                      <w:pPr>
                        <w:pStyle w:val="Contenudecadre"/>
                        <w:spacing w:lineRule="auto" w:line="240"/>
                        <w:jc w:val="left"/>
                        <w:rPr>
                          <w:color w:val="000000"/>
                        </w:rPr>
                      </w:pPr>
                      <w:r>
                        <w:rPr>
                          <w:color w:val="000000"/>
                          <w:highlight w:val="white"/>
                          <w:shd w:fill="auto" w:val="clear"/>
                        </w:rPr>
                        <w:noBreakHyphen/>
                        <w:t xml:space="preserve"> </w:t>
                      </w:r>
                      <w:r>
                        <w:rPr>
                          <w:color w:val="000000"/>
                          <w:highlight w:val="white"/>
                        </w:rPr>
                        <w:t>peinture française</w:t>
                      </w:r>
                    </w:p>
                    <w:p>
                      <w:pPr>
                        <w:pStyle w:val="Contenudecadre"/>
                        <w:spacing w:lineRule="auto" w:line="240"/>
                        <w:jc w:val="left"/>
                        <w:rPr>
                          <w:color w:val="000000"/>
                        </w:rPr>
                      </w:pPr>
                      <w:r>
                        <w:rPr>
                          <w:color w:val="000000"/>
                          <w:highlight w:val="white"/>
                          <w:shd w:fill="auto" w:val="clear"/>
                        </w:rPr>
                        <w:noBreakHyphen/>
                        <w:t xml:space="preserve"> </w:t>
                      </w:r>
                      <w:r>
                        <w:rPr>
                          <w:color w:val="000000"/>
                          <w:highlight w:val="white"/>
                          <w:shd w:fill="auto" w:val="clear"/>
                        </w:rPr>
                        <w:t>impressionnisme (techniques et artistes)</w:t>
                      </w:r>
                    </w:p>
                  </w:txbxContent>
                </v:textbox>
                <w10:wrap type="none"/>
              </v:rect>
            </w:pict>
          </mc:Fallback>
        </mc:AlternateContent>
        <mc:AlternateContent>
          <mc:Choice Requires="wps">
            <w:drawing>
              <wp:anchor behindDoc="0" distT="0" distB="0" distL="0" distR="0" simplePos="0" locked="0" layoutInCell="1" allowOverlap="1" relativeHeight="48">
                <wp:simplePos x="0" y="0"/>
                <wp:positionH relativeFrom="column">
                  <wp:posOffset>2113915</wp:posOffset>
                </wp:positionH>
                <wp:positionV relativeFrom="paragraph">
                  <wp:posOffset>56515</wp:posOffset>
                </wp:positionV>
                <wp:extent cx="1637030" cy="499110"/>
                <wp:effectExtent l="0" t="0" r="0" b="0"/>
                <wp:wrapNone/>
                <wp:docPr id="9"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highlight w:val="white"/>
                                <w:shd w:fill="auto" w:val="clear"/>
                              </w:rPr>
                              <w:noBreakHyphen/>
                              <w:t xml:space="preserve"> </w:t>
                            </w:r>
                            <w:r>
                              <w:rPr>
                                <w:color w:val="000000"/>
                              </w:rPr>
                              <w:t xml:space="preserve">2x 45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highlight w:val="white"/>
                          <w:shd w:fill="auto" w:val="clear"/>
                        </w:rPr>
                        <w:noBreakHyphen/>
                        <w:t xml:space="preserve"> </w:t>
                      </w:r>
                      <w:r>
                        <w:rPr>
                          <w:color w:val="000000"/>
                        </w:rPr>
                        <w:t xml:space="preserve">2x 45 minutes </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50">
                <wp:simplePos x="0" y="0"/>
                <wp:positionH relativeFrom="column">
                  <wp:posOffset>13335</wp:posOffset>
                </wp:positionH>
                <wp:positionV relativeFrom="paragraph">
                  <wp:posOffset>100330</wp:posOffset>
                </wp:positionV>
                <wp:extent cx="1707515" cy="3129915"/>
                <wp:effectExtent l="15240" t="15240" r="14605" b="14605"/>
                <wp:wrapNone/>
                <wp:docPr id="10" name="Forme 1"/>
                <a:graphic xmlns:a="http://schemas.openxmlformats.org/drawingml/2006/main">
                  <a:graphicData uri="http://schemas.microsoft.com/office/word/2010/wordprocessingShape">
                    <wps:wsp>
                      <wps:cNvSpPr/>
                      <wps:spPr>
                        <a:xfrm>
                          <a:off x="0" y="0"/>
                          <a:ext cx="1707480" cy="3129840"/>
                        </a:xfrm>
                        <a:custGeom>
                          <a:avLst/>
                          <a:gdLst>
                            <a:gd name="textAreaLeft" fmla="*/ 28080 w 968040"/>
                            <a:gd name="textAreaRight" fmla="*/ 939960 w 968040"/>
                            <a:gd name="textAreaTop" fmla="*/ 37080 h 1774440"/>
                            <a:gd name="textAreaBottom" fmla="*/ 1737360 h 177444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51">
                <wp:simplePos x="0" y="0"/>
                <wp:positionH relativeFrom="column">
                  <wp:posOffset>2209165</wp:posOffset>
                </wp:positionH>
                <wp:positionV relativeFrom="paragraph">
                  <wp:posOffset>97790</wp:posOffset>
                </wp:positionV>
                <wp:extent cx="1707515" cy="2418080"/>
                <wp:effectExtent l="15240" t="15240" r="14605" b="14605"/>
                <wp:wrapNone/>
                <wp:docPr id="11" name="Forme 4"/>
                <a:graphic xmlns:a="http://schemas.openxmlformats.org/drawingml/2006/main">
                  <a:graphicData uri="http://schemas.microsoft.com/office/word/2010/wordprocessingShape">
                    <wps:wsp>
                      <wps:cNvSpPr/>
                      <wps:spPr>
                        <a:xfrm>
                          <a:off x="0" y="0"/>
                          <a:ext cx="1707480" cy="2418120"/>
                        </a:xfrm>
                        <a:custGeom>
                          <a:avLst/>
                          <a:gdLst>
                            <a:gd name="textAreaLeft" fmla="*/ 28080 w 968040"/>
                            <a:gd name="textAreaRight" fmla="*/ 939960 w 968040"/>
                            <a:gd name="textAreaTop" fmla="*/ 35280 h 1370880"/>
                            <a:gd name="textAreaBottom" fmla="*/ 1335600 h 137088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61">
                <wp:simplePos x="0" y="0"/>
                <wp:positionH relativeFrom="column">
                  <wp:posOffset>4420235</wp:posOffset>
                </wp:positionH>
                <wp:positionV relativeFrom="paragraph">
                  <wp:posOffset>97790</wp:posOffset>
                </wp:positionV>
                <wp:extent cx="1707515" cy="2209800"/>
                <wp:effectExtent l="15240" t="15240" r="14605" b="14605"/>
                <wp:wrapNone/>
                <wp:docPr id="12" name="Forme 5"/>
                <a:graphic xmlns:a="http://schemas.openxmlformats.org/drawingml/2006/main">
                  <a:graphicData uri="http://schemas.microsoft.com/office/word/2010/wordprocessingShape">
                    <wps:wsp>
                      <wps:cNvSpPr/>
                      <wps:spPr>
                        <a:xfrm>
                          <a:off x="0" y="0"/>
                          <a:ext cx="1707480" cy="2209680"/>
                        </a:xfrm>
                        <a:custGeom>
                          <a:avLst/>
                          <a:gdLst>
                            <a:gd name="textAreaLeft" fmla="*/ 28080 w 968040"/>
                            <a:gd name="textAreaRight" fmla="*/ 939960 w 968040"/>
                            <a:gd name="textAreaTop" fmla="*/ 31680 h 1252800"/>
                            <a:gd name="textAreaBottom" fmla="*/ 1221120 h 12528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58">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59">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60">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34">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36">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62">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38">
                <wp:simplePos x="0" y="0"/>
                <wp:positionH relativeFrom="column">
                  <wp:posOffset>86995</wp:posOffset>
                </wp:positionH>
                <wp:positionV relativeFrom="paragraph">
                  <wp:posOffset>-20955</wp:posOffset>
                </wp:positionV>
                <wp:extent cx="1543050" cy="1843405"/>
                <wp:effectExtent l="0" t="0" r="0" b="0"/>
                <wp:wrapNone/>
                <wp:docPr id="19" name="Cadre de texte 5"/>
                <a:graphic xmlns:a="http://schemas.openxmlformats.org/drawingml/2006/main">
                  <a:graphicData uri="http://schemas.microsoft.com/office/word/2010/wordprocessingShape">
                    <wps:wsp>
                      <wps:cNvSpPr/>
                      <wps:spPr>
                        <a:xfrm>
                          <a:off x="0" y="0"/>
                          <a:ext cx="1542960" cy="18435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Participer à des échanges simples en mobilisant ses connaissances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S’exprimer oralement et décrire une image</w:t>
                            </w:r>
                          </w:p>
                          <w:p>
                            <w:pPr>
                              <w:pStyle w:val="Contenudecadre"/>
                              <w:spacing w:lineRule="auto" w:line="240"/>
                              <w:jc w:val="center"/>
                              <w:rPr>
                                <w:color w:val="000000"/>
                              </w:rPr>
                            </w:pPr>
                            <w:r>
                              <w:rPr>
                                <w:color w:val="000000"/>
                              </w:rPr>
                              <w:t xml:space="preserve"> </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45.1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Identifier des informations dans un texte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Participer à des échanges simples en mobilisant ses connaissances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S’exprimer oralement et décrire une image</w:t>
                      </w:r>
                    </w:p>
                    <w:p>
                      <w:pPr>
                        <w:pStyle w:val="Contenudecadre"/>
                        <w:spacing w:lineRule="auto" w:line="240"/>
                        <w:jc w:val="center"/>
                        <w:rPr>
                          <w:color w:val="000000"/>
                        </w:rPr>
                      </w:pPr>
                      <w:r>
                        <w:rPr>
                          <w:color w:val="000000"/>
                        </w:rPr>
                        <w:t xml:space="preserve"> </w:t>
                      </w:r>
                    </w:p>
                  </w:txbxContent>
                </v:textbox>
                <w10:wrap type="none"/>
              </v:rect>
            </w:pict>
          </mc:Fallback>
        </mc:AlternateContent>
        <mc:AlternateContent>
          <mc:Choice Requires="wps">
            <w:drawing>
              <wp:anchor behindDoc="0" distT="0" distB="0" distL="0" distR="0" simplePos="0" locked="0" layoutInCell="1" allowOverlap="1" relativeHeight="40">
                <wp:simplePos x="0" y="0"/>
                <wp:positionH relativeFrom="column">
                  <wp:posOffset>2299970</wp:posOffset>
                </wp:positionH>
                <wp:positionV relativeFrom="paragraph">
                  <wp:posOffset>22225</wp:posOffset>
                </wp:positionV>
                <wp:extent cx="1543050" cy="989330"/>
                <wp:effectExtent l="0" t="0" r="0" b="0"/>
                <wp:wrapNone/>
                <wp:docPr id="20" name="Cadre de texte 6"/>
                <a:graphic xmlns:a="http://schemas.openxmlformats.org/drawingml/2006/main">
                  <a:graphicData uri="http://schemas.microsoft.com/office/word/2010/wordprocessingShape">
                    <wps:wsp>
                      <wps:cNvSpPr/>
                      <wps:spPr>
                        <a:xfrm>
                          <a:off x="0" y="0"/>
                          <a:ext cx="1542960" cy="98928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lexique lié à l’art pictural (outils et genres)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pour décrire une image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77.8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lexique lié à l’art pictural (outils et genres)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 vocabulaire pour décrire une image</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64">
                <wp:simplePos x="0" y="0"/>
                <wp:positionH relativeFrom="column">
                  <wp:posOffset>4505960</wp:posOffset>
                </wp:positionH>
                <wp:positionV relativeFrom="paragraph">
                  <wp:posOffset>44450</wp:posOffset>
                </wp:positionV>
                <wp:extent cx="1543050" cy="878840"/>
                <wp:effectExtent l="0" t="0" r="0" b="0"/>
                <wp:wrapNone/>
                <wp:docPr id="21" name="Cadre de texte 13"/>
                <a:graphic xmlns:a="http://schemas.openxmlformats.org/drawingml/2006/main">
                  <a:graphicData uri="http://schemas.microsoft.com/office/word/2010/wordprocessingShape">
                    <wps:wsp>
                      <wps:cNvSpPr/>
                      <wps:spPr>
                        <a:xfrm>
                          <a:off x="0" y="0"/>
                          <a:ext cx="1542960" cy="8787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w:t>
                            </w:r>
                            <w:r>
                              <w:rPr>
                                <w:i w:val="false"/>
                                <w:iCs w:val="false"/>
                                <w:color w:val="000000"/>
                              </w:rPr>
                              <w:t>e courant artistique de l’impressionnisme (histoire, caractéristiques, artistes)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69.1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w:t>
                      </w:r>
                      <w:r>
                        <w:rPr>
                          <w:i w:val="false"/>
                          <w:iCs w:val="false"/>
                          <w:color w:val="000000"/>
                        </w:rPr>
                        <w:t>e courant artistique de l’impressionnisme (histoire, caractéristiques, artistes)</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Le premier tableau impressionniste</w:t>
      </w:r>
    </w:p>
    <w:p>
      <w:pPr>
        <w:pStyle w:val="Normal"/>
        <w:jc w:val="both"/>
        <w:rPr>
          <w:b/>
        </w:rPr>
      </w:pPr>
      <w:r>
        <w:rPr>
          <w:b/>
        </w:rPr>
        <mc:AlternateContent>
          <mc:Choice Requires="wps">
            <w:drawing>
              <wp:anchor behindDoc="0" distT="14605" distB="14605" distL="14605" distR="14605" simplePos="0" locked="0" layoutInCell="1" allowOverlap="1" relativeHeight="66">
                <wp:simplePos x="0" y="0"/>
                <wp:positionH relativeFrom="column">
                  <wp:posOffset>-8890</wp:posOffset>
                </wp:positionH>
                <wp:positionV relativeFrom="paragraph">
                  <wp:posOffset>73025</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5" stroked="t" o:allowincell="f" style="position:absolute">
                <v:stroke color="#dab092" weight="28440" joinstyle="round" endcap="flat"/>
                <v:fill o:detectmouseclick="t" on="false"/>
                <w10:wrap type="none"/>
              </v:line>
            </w:pict>
          </mc:Fallback>
        </mc:AlternateContent>
      </w:r>
    </w:p>
    <w:p>
      <w:pPr>
        <w:pStyle w:val="normal5"/>
        <w:rPr>
          <w:b/>
        </w:rPr>
      </w:pPr>
      <w:r>
        <w:rPr>
          <w:b/>
          <w:bCs w:val="false"/>
          <w:i w:val="false"/>
          <w:iCs w:val="false"/>
          <w:szCs w:val="24"/>
          <w:highlight w:val="white"/>
        </w:rPr>
        <w:t>1. Observe le tableau ci-dessous.</w:t>
      </w:r>
    </w:p>
    <w:p>
      <w:pPr>
        <w:pStyle w:val="Normal"/>
        <w:rPr>
          <w:rFonts w:ascii="Times New Roman" w:hAnsi="Times New Roman" w:cs="Times New Roman"/>
          <w:sz w:val="24"/>
        </w:rPr>
      </w:pPr>
      <w:r>
        <w:rPr>
          <w:rFonts w:cs="Times New Roman" w:ascii="Times New Roman" w:hAnsi="Times New Roman"/>
          <w:sz w:val="24"/>
        </w:rPr>
        <w:drawing>
          <wp:anchor behindDoc="0" distT="0" distB="0" distL="0" distR="0" simplePos="0" locked="0" layoutInCell="0" allowOverlap="1" relativeHeight="70">
            <wp:simplePos x="0" y="0"/>
            <wp:positionH relativeFrom="column">
              <wp:posOffset>281305</wp:posOffset>
            </wp:positionH>
            <wp:positionV relativeFrom="paragraph">
              <wp:posOffset>122555</wp:posOffset>
            </wp:positionV>
            <wp:extent cx="2649855" cy="2063115"/>
            <wp:effectExtent l="0" t="0" r="0" b="0"/>
            <wp:wrapSquare wrapText="largest"/>
            <wp:docPr id="2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png" descr=""/>
                    <pic:cNvPicPr>
                      <a:picLocks noChangeAspect="1" noChangeArrowheads="1"/>
                    </pic:cNvPicPr>
                  </pic:nvPicPr>
                  <pic:blipFill>
                    <a:blip r:embed="rId5"/>
                    <a:stretch>
                      <a:fillRect/>
                    </a:stretch>
                  </pic:blipFill>
                  <pic:spPr bwMode="auto">
                    <a:xfrm>
                      <a:off x="0" y="0"/>
                      <a:ext cx="2649855" cy="2063115"/>
                    </a:xfrm>
                    <a:prstGeom prst="rect">
                      <a:avLst/>
                    </a:prstGeom>
                    <a:noFill/>
                  </pic:spPr>
                </pic:pic>
              </a:graphicData>
            </a:graphic>
          </wp:anchor>
        </w:drawing>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mc:AlternateContent>
          <mc:Choice Requires="wps">
            <w:drawing>
              <wp:anchor behindDoc="0" distT="0" distB="0" distL="0" distR="0" simplePos="0" locked="0" layoutInCell="1" allowOverlap="1" relativeHeight="68">
                <wp:simplePos x="0" y="0"/>
                <wp:positionH relativeFrom="column">
                  <wp:posOffset>191770</wp:posOffset>
                </wp:positionH>
                <wp:positionV relativeFrom="paragraph">
                  <wp:posOffset>37465</wp:posOffset>
                </wp:positionV>
                <wp:extent cx="2842260" cy="1390015"/>
                <wp:effectExtent l="0" t="0" r="0" b="0"/>
                <wp:wrapNone/>
                <wp:docPr id="24" name="Cadre de texte 4"/>
                <a:graphic xmlns:a="http://schemas.openxmlformats.org/drawingml/2006/main">
                  <a:graphicData uri="http://schemas.microsoft.com/office/word/2010/wordprocessingShape">
                    <wps:wsp>
                      <wps:cNvSpPr/>
                      <wps:spPr>
                        <a:xfrm>
                          <a:off x="0" y="0"/>
                          <a:ext cx="2842200" cy="1389960"/>
                        </a:xfrm>
                        <a:prstGeom prst="rect">
                          <a:avLst/>
                        </a:prstGeom>
                        <a:noFill/>
                        <a:ln w="0">
                          <a:noFill/>
                        </a:ln>
                      </wps:spPr>
                      <wps:style>
                        <a:lnRef idx="0"/>
                        <a:fillRef idx="0"/>
                        <a:effectRef idx="0"/>
                        <a:fontRef idx="minor"/>
                      </wps:style>
                      <wps:txbx>
                        <w:txbxContent>
                          <w:p>
                            <w:pPr>
                              <w:pStyle w:val="normal1"/>
                              <w:jc w:val="center"/>
                              <w:rPr>
                                <w:highlight w:val="white"/>
                              </w:rPr>
                            </w:pPr>
                            <w:r>
                              <w:rPr>
                                <w:i/>
                                <w:color w:val="000000"/>
                                <w:highlight w:val="white"/>
                              </w:rPr>
                              <w:t xml:space="preserve"> </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Claude Monet</w:t>
                            </w:r>
                          </w:p>
                          <w:p>
                            <w:pPr>
                              <w:pStyle w:val="normal5"/>
                              <w:keepNext w:val="false"/>
                              <w:keepLines w:val="false"/>
                              <w:widowControl w:val="false"/>
                              <w:shd w:val="clear" w:fill="auto"/>
                              <w:spacing w:lineRule="auto" w:line="240" w:before="0" w:after="0"/>
                              <w:ind w:hanging="0" w:left="0" w:right="0"/>
                              <w:jc w:val="center"/>
                              <w:rPr>
                                <w:i/>
                                <w:i/>
                              </w:rPr>
                            </w:pPr>
                            <w:r>
                              <w:rPr>
                                <w:i/>
                                <w:color w:val="000000"/>
                              </w:rPr>
                              <w:t>Impression, soleil levant</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1872</w:t>
                            </w:r>
                          </w:p>
                          <w:p>
                            <w:pPr>
                              <w:pStyle w:val="normal5"/>
                              <w:widowControl w:val="false"/>
                              <w:shd w:val="clear" w:fill="auto"/>
                              <w:spacing w:lineRule="auto" w:line="240" w:before="0" w:after="0"/>
                              <w:ind w:hanging="0" w:left="0" w:right="0"/>
                              <w:jc w:val="center"/>
                              <w:rPr>
                                <w:color w:val="000000"/>
                              </w:rPr>
                            </w:pPr>
                            <w:r>
                              <w:rPr>
                                <w:color w:val="000000"/>
                              </w:rPr>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Peinture à l’huile</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Musée Marmottan</w:t>
                            </w:r>
                          </w:p>
                          <w:p>
                            <w:pPr>
                              <w:pStyle w:val="normal5"/>
                              <w:keepNext w:val="false"/>
                              <w:keepLines w:val="false"/>
                              <w:widowControl w:val="false"/>
                              <w:shd w:val="clear" w:fill="auto"/>
                              <w:spacing w:lineRule="auto" w:line="240" w:before="0" w:after="0"/>
                              <w:ind w:hanging="0" w:left="0" w:right="0"/>
                              <w:jc w:val="center"/>
                              <w:rPr/>
                            </w:pPr>
                            <w:r>
                              <w:rPr>
                                <w:color w:val="000000"/>
                                <w:highlight w:val="white"/>
                              </w:rPr>
                              <w:t>Paris</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15.1pt;margin-top:2.95pt;width:223.75pt;height:109.4pt;mso-wrap-style:square;v-text-anchor:top">
                <v:fill o:detectmouseclick="t" on="false"/>
                <v:stroke color="#3465a4" joinstyle="round" endcap="flat"/>
                <v:textbox>
                  <w:txbxContent>
                    <w:p>
                      <w:pPr>
                        <w:pStyle w:val="normal1"/>
                        <w:jc w:val="center"/>
                        <w:rPr>
                          <w:highlight w:val="white"/>
                        </w:rPr>
                      </w:pPr>
                      <w:r>
                        <w:rPr>
                          <w:i/>
                          <w:color w:val="000000"/>
                          <w:highlight w:val="white"/>
                        </w:rPr>
                        <w:t xml:space="preserve"> </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Claude Monet</w:t>
                      </w:r>
                    </w:p>
                    <w:p>
                      <w:pPr>
                        <w:pStyle w:val="normal5"/>
                        <w:keepNext w:val="false"/>
                        <w:keepLines w:val="false"/>
                        <w:widowControl w:val="false"/>
                        <w:shd w:val="clear" w:fill="auto"/>
                        <w:spacing w:lineRule="auto" w:line="240" w:before="0" w:after="0"/>
                        <w:ind w:hanging="0" w:left="0" w:right="0"/>
                        <w:jc w:val="center"/>
                        <w:rPr>
                          <w:i/>
                          <w:i/>
                        </w:rPr>
                      </w:pPr>
                      <w:r>
                        <w:rPr>
                          <w:i/>
                          <w:color w:val="000000"/>
                        </w:rPr>
                        <w:t>Impression, soleil levant</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1872</w:t>
                      </w:r>
                    </w:p>
                    <w:p>
                      <w:pPr>
                        <w:pStyle w:val="normal5"/>
                        <w:widowControl w:val="false"/>
                        <w:shd w:val="clear" w:fill="auto"/>
                        <w:spacing w:lineRule="auto" w:line="240" w:before="0" w:after="0"/>
                        <w:ind w:hanging="0" w:left="0" w:right="0"/>
                        <w:jc w:val="center"/>
                        <w:rPr>
                          <w:color w:val="000000"/>
                        </w:rPr>
                      </w:pPr>
                      <w:r>
                        <w:rPr>
                          <w:color w:val="000000"/>
                        </w:rPr>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Peinture à l’huile</w:t>
                      </w:r>
                    </w:p>
                    <w:p>
                      <w:pPr>
                        <w:pStyle w:val="normal5"/>
                        <w:keepNext w:val="false"/>
                        <w:keepLines w:val="false"/>
                        <w:widowControl w:val="false"/>
                        <w:shd w:val="clear" w:fill="auto"/>
                        <w:spacing w:lineRule="auto" w:line="240" w:before="0" w:after="0"/>
                        <w:ind w:hanging="0" w:left="0" w:right="0"/>
                        <w:jc w:val="center"/>
                        <w:rPr>
                          <w:color w:val="000000"/>
                        </w:rPr>
                      </w:pPr>
                      <w:r>
                        <w:rPr>
                          <w:color w:val="000000"/>
                        </w:rPr>
                        <w:t>Musée Marmottan</w:t>
                      </w:r>
                    </w:p>
                    <w:p>
                      <w:pPr>
                        <w:pStyle w:val="normal5"/>
                        <w:keepNext w:val="false"/>
                        <w:keepLines w:val="false"/>
                        <w:widowControl w:val="false"/>
                        <w:shd w:val="clear" w:fill="auto"/>
                        <w:spacing w:lineRule="auto" w:line="240" w:before="0" w:after="0"/>
                        <w:ind w:hanging="0" w:left="0" w:right="0"/>
                        <w:jc w:val="center"/>
                        <w:rPr/>
                      </w:pPr>
                      <w:r>
                        <w:rPr>
                          <w:color w:val="000000"/>
                          <w:highlight w:val="white"/>
                        </w:rPr>
                        <w:t>Paris</w:t>
                      </w:r>
                    </w:p>
                  </w:txbxContent>
                </v:textbox>
                <w10:wrap type="none"/>
              </v:rect>
            </w:pict>
          </mc:Fallback>
        </mc:AlternateConten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5"/>
        <w:rPr>
          <w:b/>
          <w:shd w:fill="auto" w:val="clear"/>
        </w:rPr>
      </w:pPr>
      <w:r>
        <w:rPr>
          <w:b/>
          <w:shd w:fill="auto" w:val="clear"/>
        </w:rPr>
      </w:r>
    </w:p>
    <w:p>
      <w:pPr>
        <w:pStyle w:val="normal5"/>
        <w:rPr>
          <w:b/>
          <w:shd w:fill="auto" w:val="clear"/>
        </w:rPr>
      </w:pPr>
      <w:r>
        <w:rPr>
          <w:b/>
          <w:shd w:fill="auto" w:val="clear"/>
        </w:rPr>
      </w:r>
    </w:p>
    <w:p>
      <w:pPr>
        <w:pStyle w:val="normal5"/>
        <w:rPr>
          <w:b/>
          <w:shd w:fill="auto" w:val="clear"/>
        </w:rPr>
      </w:pPr>
      <w:r>
        <w:rPr>
          <w:b/>
          <w:shd w:fill="auto" w:val="clear"/>
        </w:rPr>
      </w:r>
    </w:p>
    <w:p>
      <w:pPr>
        <w:pStyle w:val="normal5"/>
        <w:rPr/>
      </w:pPr>
      <w:r>
        <w:rPr>
          <w:b/>
          <w:shd w:fill="auto" w:val="clear"/>
        </w:rPr>
        <w:t xml:space="preserve">2. En binôme. Écrivez un maximum de mots et de phrases en relation avec cette image. </w:t>
      </w:r>
    </w:p>
    <w:p>
      <w:pPr>
        <w:pStyle w:val="normal3"/>
        <w:rPr>
          <w:b/>
          <w:highlight w:val="white"/>
        </w:rPr>
      </w:pPr>
      <w:r>
        <w:rPr>
          <w:b/>
          <w:highlight w:val="white"/>
        </w:rPr>
        <w:drawing>
          <wp:anchor behindDoc="0" distT="0" distB="0" distL="0" distR="0" simplePos="0" locked="0" layoutInCell="0" allowOverlap="1" relativeHeight="81">
            <wp:simplePos x="0" y="0"/>
            <wp:positionH relativeFrom="column">
              <wp:posOffset>1946275</wp:posOffset>
            </wp:positionH>
            <wp:positionV relativeFrom="paragraph">
              <wp:posOffset>284480</wp:posOffset>
            </wp:positionV>
            <wp:extent cx="2143125" cy="668020"/>
            <wp:effectExtent l="0" t="0" r="0" b="0"/>
            <wp:wrapSquare wrapText="largest"/>
            <wp:docPr id="25"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Copie 1" descr=""/>
                    <pic:cNvPicPr>
                      <a:picLocks noChangeAspect="1" noChangeArrowheads="1"/>
                    </pic:cNvPicPr>
                  </pic:nvPicPr>
                  <pic:blipFill>
                    <a:blip r:embed="rId6"/>
                    <a:stretch>
                      <a:fillRect/>
                    </a:stretch>
                  </pic:blipFill>
                  <pic:spPr bwMode="auto">
                    <a:xfrm>
                      <a:off x="0" y="0"/>
                      <a:ext cx="2143125" cy="668020"/>
                    </a:xfrm>
                    <a:prstGeom prst="rect">
                      <a:avLst/>
                    </a:prstGeom>
                    <a:noFill/>
                  </pic:spPr>
                </pic:pic>
              </a:graphicData>
            </a:graphic>
          </wp:anchor>
        </w:drawing>
      </w:r>
    </w:p>
    <w:tbl>
      <w:tblPr>
        <w:tblStyle w:val="Grilledutableau"/>
        <w:tblW w:w="9637"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37"/>
      </w:tblGrid>
      <w:tr>
        <w:trPr>
          <w:trHeight w:val="1358" w:hRule="atLeast"/>
        </w:trPr>
        <w:tc>
          <w:tcPr>
            <w:tcW w:w="9637" w:type="dxa"/>
            <w:tcBorders>
              <w:top w:val="nil"/>
              <w:left w:val="nil"/>
              <w:bottom w:val="nil"/>
              <w:right w:val="nil"/>
            </w:tcBorders>
            <w:shd w:fill="F5F0F3" w:val="clear"/>
          </w:tcPr>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tbl>
            <w:tblPr>
              <w:tblStyle w:val="Table2"/>
              <w:tblW w:w="9376" w:type="dxa"/>
              <w:jc w:val="left"/>
              <w:tblInd w:w="0" w:type="dxa"/>
              <w:tblLayout w:type="fixed"/>
              <w:tblCellMar>
                <w:top w:w="100" w:type="dxa"/>
                <w:left w:w="100" w:type="dxa"/>
                <w:bottom w:w="100" w:type="dxa"/>
                <w:right w:w="100" w:type="dxa"/>
              </w:tblCellMar>
              <w:tblLook w:val="0600"/>
            </w:tblPr>
            <w:tblGrid>
              <w:gridCol w:w="2794"/>
              <w:gridCol w:w="6581"/>
            </w:tblGrid>
            <w:tr>
              <w:trPr/>
              <w:tc>
                <w:tcPr>
                  <w:tcW w:w="2794" w:type="dxa"/>
                  <w:tcBorders/>
                  <w:shd w:fill="auto" w:val="clear"/>
                </w:tcPr>
                <w:p>
                  <w:pPr>
                    <w:pStyle w:val="normal5"/>
                    <w:widowControl w:val="false"/>
                    <w:spacing w:lineRule="auto" w:line="240"/>
                    <w:rPr>
                      <w:b/>
                    </w:rPr>
                  </w:pPr>
                  <w:r>
                    <w:rPr>
                      <w:b/>
                    </w:rPr>
                    <w:t>Le verbe PEINDRE au présent :</w:t>
                  </w:r>
                </w:p>
                <w:p>
                  <w:pPr>
                    <w:pStyle w:val="normal5"/>
                    <w:widowControl w:val="false"/>
                    <w:spacing w:lineRule="auto" w:line="240"/>
                    <w:rPr/>
                  </w:pPr>
                  <w:r>
                    <w:rPr/>
                  </w:r>
                </w:p>
                <w:tbl>
                  <w:tblPr>
                    <w:tblStyle w:val="Table3"/>
                    <w:tblW w:w="2925" w:type="dxa"/>
                    <w:jc w:val="left"/>
                    <w:tblInd w:w="0" w:type="dxa"/>
                    <w:tblLayout w:type="fixed"/>
                    <w:tblCellMar>
                      <w:top w:w="100" w:type="dxa"/>
                      <w:left w:w="100" w:type="dxa"/>
                      <w:bottom w:w="100" w:type="dxa"/>
                      <w:right w:w="100" w:type="dxa"/>
                    </w:tblCellMar>
                    <w:tblLook w:val="0600"/>
                  </w:tblPr>
                  <w:tblGrid>
                    <w:gridCol w:w="1191"/>
                    <w:gridCol w:w="1733"/>
                  </w:tblGrid>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Je</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peins</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Tu</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peins</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Il/elle/on</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peint</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Nous</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peignons</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Vous</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peignez</w:t>
                        </w:r>
                      </w:p>
                    </w:tc>
                  </w:tr>
                  <w:tr>
                    <w:trPr/>
                    <w:tc>
                      <w:tcPr>
                        <w:tcW w:w="1191"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Ils/elles</w:t>
                        </w:r>
                      </w:p>
                    </w:tc>
                    <w:tc>
                      <w:tcPr>
                        <w:tcW w:w="1733" w:type="dxa"/>
                        <w:tcBorders>
                          <w:top w:val="single" w:sz="8" w:space="0" w:color="FFFFFF"/>
                          <w:left w:val="single" w:sz="8" w:space="0" w:color="FFFFFF"/>
                          <w:bottom w:val="single" w:sz="8" w:space="0" w:color="FFFFFF"/>
                          <w:right w:val="single" w:sz="8" w:space="0" w:color="FFFFFF"/>
                        </w:tcBorders>
                        <w:shd w:fill="auto" w:val="clear"/>
                      </w:tcPr>
                      <w:p>
                        <w:pPr>
                          <w:pStyle w:val="normal5"/>
                          <w:widowControl w:val="false"/>
                          <w:spacing w:lineRule="auto" w:line="240"/>
                          <w:rPr/>
                        </w:pPr>
                        <w:r>
                          <w:rPr/>
                          <w:t>peignent</w:t>
                        </w:r>
                      </w:p>
                    </w:tc>
                  </w:tr>
                </w:tbl>
                <w:p>
                  <w:pPr>
                    <w:pStyle w:val="normal5"/>
                    <w:widowControl w:val="false"/>
                    <w:spacing w:lineRule="auto" w:line="240"/>
                    <w:rPr/>
                  </w:pPr>
                  <w:r>
                    <w:rPr/>
                  </w:r>
                </w:p>
              </w:tc>
              <w:tc>
                <w:tcPr>
                  <w:tcW w:w="6581" w:type="dxa"/>
                  <w:tcBorders/>
                  <w:shd w:fill="auto" w:val="clear"/>
                </w:tcPr>
                <w:p>
                  <w:pPr>
                    <w:pStyle w:val="normal5"/>
                    <w:widowControl w:val="false"/>
                    <w:spacing w:lineRule="auto" w:line="240"/>
                    <w:rPr>
                      <w:i/>
                      <w:i/>
                      <w:color w:val="351C75"/>
                      <w:sz w:val="20"/>
                      <w:szCs w:val="20"/>
                    </w:rPr>
                  </w:pPr>
                  <w:r>
                    <w:rPr>
                      <w:b/>
                    </w:rPr>
                    <w:t>Pour décrire un tableau, on peut parler :</w:t>
                  </w:r>
                </w:p>
                <w:p>
                  <w:pPr>
                    <w:pStyle w:val="normal5"/>
                    <w:widowControl w:val="false"/>
                    <w:spacing w:lineRule="auto" w:line="240"/>
                    <w:rPr>
                      <w:i/>
                      <w:i/>
                      <w:color w:val="351C75"/>
                      <w:sz w:val="20"/>
                      <w:szCs w:val="20"/>
                    </w:rPr>
                  </w:pPr>
                  <w:r>
                    <w:rPr>
                      <w:i/>
                      <w:color w:val="351C75"/>
                      <w:sz w:val="20"/>
                      <w:szCs w:val="20"/>
                    </w:rPr>
                  </w:r>
                </w:p>
                <w:p>
                  <w:pPr>
                    <w:pStyle w:val="normal5"/>
                    <w:widowControl w:val="false"/>
                    <w:spacing w:lineRule="auto" w:line="240"/>
                    <w:rPr/>
                  </w:pPr>
                  <w:r>
                    <w:rPr/>
                    <w:t xml:space="preserve">a) </w:t>
                  </w:r>
                  <w:r>
                    <w:rPr>
                      <w:b/>
                    </w:rPr>
                    <w:t xml:space="preserve">des personnages </w:t>
                  </w:r>
                  <w:r>
                    <w:rPr/>
                    <w:t>(description, physique, habillement)</w:t>
                  </w:r>
                </w:p>
                <w:p>
                  <w:pPr>
                    <w:pStyle w:val="normal5"/>
                    <w:widowControl w:val="false"/>
                    <w:spacing w:lineRule="auto" w:line="240"/>
                    <w:rPr/>
                  </w:pPr>
                  <w:r>
                    <w:rPr/>
                    <w:t>Il y a un homme / une femme / des enfants / une famille / des animaux…</w:t>
                  </w:r>
                </w:p>
                <w:p>
                  <w:pPr>
                    <w:pStyle w:val="normal5"/>
                    <w:widowControl w:val="false"/>
                    <w:spacing w:lineRule="auto" w:line="240"/>
                    <w:rPr/>
                  </w:pPr>
                  <w:r>
                    <w:rPr/>
                    <w:t>Ils sont en train de…</w:t>
                  </w:r>
                </w:p>
                <w:p>
                  <w:pPr>
                    <w:pStyle w:val="normal5"/>
                    <w:widowControl w:val="false"/>
                    <w:spacing w:lineRule="auto" w:line="240"/>
                    <w:rPr/>
                  </w:pPr>
                  <w:r>
                    <w:rPr/>
                    <w:t>Ils sont…</w:t>
                  </w:r>
                </w:p>
                <w:p>
                  <w:pPr>
                    <w:pStyle w:val="normal5"/>
                    <w:widowControl w:val="false"/>
                    <w:spacing w:lineRule="auto" w:line="240"/>
                    <w:rPr/>
                  </w:pPr>
                  <w:r>
                    <w:rPr/>
                    <w:t>Ils portent…</w:t>
                  </w:r>
                </w:p>
                <w:p>
                  <w:pPr>
                    <w:pStyle w:val="normal5"/>
                    <w:widowControl w:val="false"/>
                    <w:spacing w:lineRule="auto" w:line="240"/>
                    <w:rPr/>
                  </w:pPr>
                  <w:r>
                    <w:rPr/>
                    <w:t xml:space="preserve">b) </w:t>
                  </w:r>
                  <w:r>
                    <w:rPr>
                      <w:b/>
                    </w:rPr>
                    <w:t>du temps</w:t>
                  </w:r>
                  <w:r>
                    <w:rPr/>
                    <w:t xml:space="preserve"> (la météo, les saisons)</w:t>
                  </w:r>
                </w:p>
                <w:p>
                  <w:pPr>
                    <w:pStyle w:val="normal5"/>
                    <w:widowControl w:val="false"/>
                    <w:spacing w:lineRule="auto" w:line="240"/>
                    <w:rPr/>
                  </w:pPr>
                  <w:r>
                    <w:rPr/>
                    <w:t xml:space="preserve">c) </w:t>
                  </w:r>
                  <w:r>
                    <w:rPr>
                      <w:b/>
                    </w:rPr>
                    <w:t xml:space="preserve">du genre </w:t>
                  </w:r>
                  <w:r>
                    <w:rPr/>
                    <w:t>de peinture (portrait, paysage, nature morte...)</w:t>
                    <w:br/>
                    <w:t xml:space="preserve">d) </w:t>
                  </w:r>
                  <w:r>
                    <w:rPr>
                      <w:b/>
                    </w:rPr>
                    <w:t>de ce qu’on voit</w:t>
                  </w:r>
                  <w:r>
                    <w:rPr/>
                    <w:t xml:space="preserve"> :</w:t>
                  </w:r>
                </w:p>
                <w:p>
                  <w:pPr>
                    <w:pStyle w:val="normal5"/>
                    <w:widowControl w:val="false"/>
                    <w:numPr>
                      <w:ilvl w:val="0"/>
                      <w:numId w:val="1"/>
                    </w:numPr>
                    <w:spacing w:lineRule="auto" w:line="240"/>
                    <w:ind w:hanging="360" w:left="720"/>
                    <w:rPr>
                      <w:rFonts w:ascii="Calibri" w:hAnsi="Calibri" w:eastAsia="Calibri" w:cs="Calibri"/>
                      <w:i/>
                      <w:i/>
                      <w:color w:val="351C75"/>
                      <w:sz w:val="20"/>
                      <w:szCs w:val="20"/>
                    </w:rPr>
                  </w:pPr>
                  <w:r>
                    <w:rPr/>
                    <w:t>Est-ce une scène en extérieur, en intérieur ?</w:t>
                  </w:r>
                </w:p>
                <w:p>
                  <w:pPr>
                    <w:pStyle w:val="normal5"/>
                    <w:widowControl w:val="false"/>
                    <w:numPr>
                      <w:ilvl w:val="0"/>
                      <w:numId w:val="1"/>
                    </w:numPr>
                    <w:spacing w:lineRule="auto" w:line="240"/>
                    <w:ind w:hanging="360" w:left="720"/>
                    <w:rPr>
                      <w:rFonts w:ascii="Calibri" w:hAnsi="Calibri" w:eastAsia="Calibri" w:cs="Calibri"/>
                      <w:i/>
                      <w:i/>
                      <w:color w:val="351C75"/>
                      <w:sz w:val="20"/>
                      <w:szCs w:val="20"/>
                    </w:rPr>
                  </w:pPr>
                  <w:r>
                    <w:rPr/>
                    <w:t>Quel est le paysage (ville, mer, montagne, campagne, lac…) ?</w:t>
                  </w:r>
                </w:p>
                <w:p>
                  <w:pPr>
                    <w:pStyle w:val="normal5"/>
                    <w:widowControl w:val="false"/>
                    <w:numPr>
                      <w:ilvl w:val="0"/>
                      <w:numId w:val="1"/>
                    </w:numPr>
                    <w:spacing w:lineRule="auto" w:line="240"/>
                    <w:ind w:hanging="360" w:left="720"/>
                    <w:rPr>
                      <w:rFonts w:ascii="Calibri" w:hAnsi="Calibri" w:eastAsia="Calibri" w:cs="Calibri"/>
                      <w:i/>
                      <w:i/>
                      <w:color w:val="351C75"/>
                      <w:sz w:val="20"/>
                      <w:szCs w:val="20"/>
                    </w:rPr>
                  </w:pPr>
                  <w:r>
                    <w:rPr/>
                    <w:t>Quels sont les objets (où se trouvent-ils  par rapport aux personnes représentées...) ?</w:t>
                  </w:r>
                </w:p>
                <w:p>
                  <w:pPr>
                    <w:pStyle w:val="normal5"/>
                    <w:widowControl w:val="false"/>
                    <w:spacing w:lineRule="auto" w:line="240"/>
                    <w:rPr/>
                  </w:pPr>
                  <w:r>
                    <w:rPr/>
                  </w:r>
                </w:p>
              </w:tc>
            </w:tr>
          </w:tbl>
          <w:p>
            <w:pPr>
              <w:pStyle w:val="normal5"/>
              <w:widowControl w:val="false"/>
              <w:suppressAutoHyphens w:val="true"/>
              <w:spacing w:lineRule="auto" w:line="240"/>
              <w:jc w:val="center"/>
              <w:rPr>
                <w:b/>
              </w:rPr>
            </w:pPr>
            <w:r>
              <w:rPr>
                <w:b/>
              </w:rPr>
            </w:r>
          </w:p>
          <w:p>
            <w:pPr>
              <w:pStyle w:val="normal5"/>
              <w:widowControl w:val="false"/>
              <w:suppressAutoHyphens w:val="true"/>
              <w:spacing w:lineRule="auto" w:line="240"/>
              <w:jc w:val="center"/>
              <w:rPr>
                <w:b/>
              </w:rPr>
            </w:pPr>
            <w:r>
              <w:rPr>
                <w:b/>
              </w:rPr>
              <w:t>Les prépositions de lieu et expressions pour décrire un tableau</w:t>
            </w:r>
          </w:p>
          <w:p>
            <w:pPr>
              <w:pStyle w:val="normal5"/>
              <w:widowControl w:val="false"/>
              <w:suppressAutoHyphens w:val="true"/>
              <w:spacing w:lineRule="auto" w:line="240"/>
              <w:rPr>
                <w:b/>
              </w:rPr>
            </w:pPr>
            <w:r>
              <w:rPr>
                <w:b/>
              </w:rPr>
              <w:drawing>
                <wp:anchor behindDoc="0" distT="0" distB="0" distL="0" distR="0" simplePos="0" locked="0" layoutInCell="0" allowOverlap="1" relativeHeight="80">
                  <wp:simplePos x="0" y="0"/>
                  <wp:positionH relativeFrom="column">
                    <wp:posOffset>1055370</wp:posOffset>
                  </wp:positionH>
                  <wp:positionV relativeFrom="paragraph">
                    <wp:posOffset>111760</wp:posOffset>
                  </wp:positionV>
                  <wp:extent cx="3790950" cy="1938655"/>
                  <wp:effectExtent l="0" t="0" r="0" b="0"/>
                  <wp:wrapSquare wrapText="largest"/>
                  <wp:docPr id="2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descr=""/>
                          <pic:cNvPicPr>
                            <a:picLocks noChangeAspect="1" noChangeArrowheads="1"/>
                          </pic:cNvPicPr>
                        </pic:nvPicPr>
                        <pic:blipFill>
                          <a:blip r:embed="rId7"/>
                          <a:stretch>
                            <a:fillRect/>
                          </a:stretch>
                        </pic:blipFill>
                        <pic:spPr bwMode="auto">
                          <a:xfrm>
                            <a:off x="0" y="0"/>
                            <a:ext cx="3790950" cy="1938655"/>
                          </a:xfrm>
                          <a:prstGeom prst="rect">
                            <a:avLst/>
                          </a:prstGeom>
                          <a:noFill/>
                        </pic:spPr>
                      </pic:pic>
                    </a:graphicData>
                  </a:graphic>
                </wp:anchor>
              </w:drawing>
            </w:r>
          </w:p>
          <w:p>
            <w:pPr>
              <w:pStyle w:val="normal5"/>
              <w:widowControl w:val="false"/>
              <w:suppressAutoHyphens w:val="true"/>
              <w:spacing w:lineRule="auto" w:line="240"/>
              <w:rPr>
                <w:b/>
              </w:rPr>
            </w:pPr>
            <w:r>
              <w:rPr>
                <w:b/>
              </w:rPr>
            </w:r>
          </w:p>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p>
            <w:pPr>
              <w:pStyle w:val="normal3"/>
              <w:suppressAutoHyphens w:val="true"/>
              <w:spacing w:lineRule="auto" w:line="331" w:before="240" w:after="0"/>
              <w:rPr>
                <w:b w:val="false"/>
                <w:bCs w:val="false"/>
              </w:rPr>
            </w:pPr>
            <w:r>
              <w:rPr>
                <w:b w:val="false"/>
                <w:bCs w:val="false"/>
              </w:rPr>
            </w:r>
          </w:p>
        </w:tc>
      </w:tr>
    </w:tbl>
    <w:p>
      <w:pPr>
        <w:pStyle w:val="normal3"/>
        <w:rPr>
          <w:b/>
        </w:rPr>
      </w:pPr>
      <w:r>
        <w:rPr>
          <w:b/>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pPr>
      <w:r>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b/>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b/>
          <w:color w:themeColor="background1" w:themeShade="d9" w:val="D9D9D9"/>
          <w:szCs w:val="24"/>
        </w:rPr>
        <w:t>______________________________________________________________________________</w:t>
      </w:r>
    </w:p>
    <w:p>
      <w:pPr>
        <w:pStyle w:val="normal5"/>
        <w:widowControl w:val="false"/>
        <w:spacing w:lineRule="auto" w:line="240"/>
        <w:rPr>
          <w:color w:val="000000"/>
        </w:rPr>
      </w:pPr>
      <w:r>
        <w:rPr>
          <w:color w:val="000000"/>
        </w:rPr>
      </w:r>
    </w:p>
    <w:p>
      <w:pPr>
        <w:pStyle w:val="Normal"/>
        <w:jc w:val="both"/>
        <w:rPr>
          <w:color w:themeColor="background1" w:themeShade="d9" w:val="D9D9D9"/>
          <w:szCs w:val="24"/>
        </w:rPr>
      </w:pPr>
      <w:r>
        <w:rPr>
          <w:b/>
          <w:color w:themeColor="background1" w:themeShade="d9" w:val="D9D9D9"/>
          <w:szCs w:val="24"/>
        </w:rPr>
        <w:t>______________________________________________________________________________</w:t>
      </w:r>
    </w:p>
    <w:p>
      <w:pPr>
        <w:pStyle w:val="normal5"/>
        <w:widowControl w:val="false"/>
        <w:spacing w:lineRule="auto" w:line="240"/>
        <w:rPr>
          <w:color w:val="000000"/>
        </w:rPr>
      </w:pPr>
      <w:r>
        <w:rPr>
          <w:color w:val="000000"/>
        </w:rPr>
      </w:r>
    </w:p>
    <w:p>
      <w:pPr>
        <w:pStyle w:val="normal5"/>
        <w:widowControl w:val="false"/>
        <w:spacing w:lineRule="auto" w:line="240"/>
        <w:rPr>
          <w:color w:val="000000"/>
        </w:rPr>
      </w:pPr>
      <w:r>
        <w:rPr>
          <w:b/>
          <w:color w:val="000000"/>
          <w:szCs w:val="24"/>
        </w:rPr>
        <w:t>3. Lis le texte.</w:t>
      </w:r>
    </w:p>
    <w:p>
      <w:pPr>
        <w:pStyle w:val="Normal"/>
        <w:rPr>
          <w:rFonts w:ascii="Times New Roman" w:hAnsi="Times New Roman" w:cs="Times New Roman"/>
          <w:sz w:val="24"/>
        </w:rPr>
      </w:pPr>
      <w:r>
        <w:rPr>
          <w:rFonts w:cs="Times New Roman" w:ascii="Times New Roman" w:hAnsi="Times New Roman"/>
          <w:sz w:val="24"/>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DDDDD"/>
              <w:left w:val="single" w:sz="4" w:space="0" w:color="DDDDDD"/>
              <w:bottom w:val="single" w:sz="4" w:space="0" w:color="DDDDDD"/>
              <w:right w:val="single" w:sz="4" w:space="0" w:color="DDDDDD"/>
            </w:tcBorders>
          </w:tcPr>
          <w:p>
            <w:pPr>
              <w:pStyle w:val="normal5"/>
              <w:jc w:val="left"/>
              <w:rPr>
                <w:sz w:val="24"/>
                <w:szCs w:val="24"/>
              </w:rPr>
            </w:pPr>
            <w:r>
              <w:rPr>
                <w:rFonts w:ascii="Times New Roman" w:hAnsi="Times New Roman"/>
                <w:b w:val="false"/>
                <w:bCs w:val="false"/>
                <w:sz w:val="24"/>
                <w:szCs w:val="24"/>
                <w:shd w:fill="auto" w:val="clear"/>
              </w:rPr>
              <w:t xml:space="preserve">Regardez-le bien. C’est le premier tableau impressionniste ! </w:t>
            </w:r>
          </w:p>
          <w:p>
            <w:pPr>
              <w:pStyle w:val="normal5"/>
              <w:rPr>
                <w:rFonts w:ascii="Times New Roman" w:hAnsi="Times New Roman"/>
                <w:b w:val="false"/>
                <w:bCs w:val="false"/>
                <w:sz w:val="24"/>
                <w:szCs w:val="24"/>
                <w:shd w:fill="auto" w:val="clear"/>
              </w:rPr>
            </w:pPr>
            <w:r>
              <w:rPr>
                <w:rFonts w:ascii="Times New Roman" w:hAnsi="Times New Roman"/>
                <w:b w:val="false"/>
                <w:bCs w:val="false"/>
                <w:sz w:val="24"/>
                <w:szCs w:val="24"/>
                <w:shd w:fill="auto" w:val="clear"/>
              </w:rPr>
            </w:r>
          </w:p>
          <w:p>
            <w:pPr>
              <w:pStyle w:val="normal5"/>
              <w:rPr>
                <w:sz w:val="24"/>
                <w:szCs w:val="24"/>
              </w:rPr>
            </w:pPr>
            <w:r>
              <w:rPr>
                <w:rFonts w:ascii="Times New Roman" w:hAnsi="Times New Roman"/>
                <w:b w:val="false"/>
                <w:bCs w:val="false"/>
                <w:sz w:val="24"/>
                <w:szCs w:val="24"/>
                <w:shd w:fill="auto" w:val="clear"/>
              </w:rPr>
              <w:t>Il a été peint par Claude Monet en 1872. Il s’appelle « Impression, soleil levant » et c’est à lui qu’on doit le nom du mouvement l’Impressionnisme.</w:t>
            </w:r>
          </w:p>
          <w:p>
            <w:pPr>
              <w:pStyle w:val="normal5"/>
              <w:rPr>
                <w:rFonts w:ascii="Times New Roman" w:hAnsi="Times New Roman"/>
                <w:b w:val="false"/>
                <w:bCs w:val="false"/>
                <w:sz w:val="24"/>
                <w:szCs w:val="24"/>
                <w:shd w:fill="auto" w:val="clear"/>
              </w:rPr>
            </w:pPr>
            <w:r>
              <w:rPr>
                <w:rFonts w:ascii="Times New Roman" w:hAnsi="Times New Roman"/>
                <w:b w:val="false"/>
                <w:bCs w:val="false"/>
                <w:sz w:val="24"/>
                <w:szCs w:val="24"/>
                <w:shd w:fill="auto" w:val="clear"/>
              </w:rPr>
            </w:r>
          </w:p>
          <w:p>
            <w:pPr>
              <w:pStyle w:val="normal5"/>
              <w:rPr>
                <w:sz w:val="24"/>
                <w:szCs w:val="24"/>
              </w:rPr>
            </w:pPr>
            <w:r>
              <w:rPr>
                <w:rFonts w:ascii="Times New Roman" w:hAnsi="Times New Roman"/>
                <w:b w:val="false"/>
                <w:bCs w:val="false"/>
                <w:sz w:val="24"/>
                <w:szCs w:val="24"/>
                <w:shd w:fill="auto" w:val="clear"/>
              </w:rPr>
              <w:t>En 1874, Claude Monet présente son tableau à l’exposition des indépendants à Paris. Louis Leroy, un critique d’art écrit alors un article intitulé « L’exposition des impressionnistes » où il se moque de ce nouveau style de peinture.</w:t>
            </w:r>
          </w:p>
          <w:p>
            <w:pPr>
              <w:pStyle w:val="normal5"/>
              <w:rPr>
                <w:rFonts w:ascii="Times New Roman" w:hAnsi="Times New Roman"/>
                <w:b w:val="false"/>
                <w:bCs w:val="false"/>
                <w:sz w:val="24"/>
                <w:szCs w:val="24"/>
                <w:shd w:fill="auto" w:val="clear"/>
              </w:rPr>
            </w:pPr>
            <w:r>
              <w:rPr>
                <w:rFonts w:ascii="Times New Roman" w:hAnsi="Times New Roman"/>
                <w:b w:val="false"/>
                <w:bCs w:val="false"/>
                <w:sz w:val="24"/>
                <w:szCs w:val="24"/>
                <w:shd w:fill="auto" w:val="clear"/>
              </w:rPr>
            </w:r>
          </w:p>
          <w:p>
            <w:pPr>
              <w:pStyle w:val="normal5"/>
              <w:rPr>
                <w:sz w:val="24"/>
                <w:szCs w:val="24"/>
              </w:rPr>
            </w:pPr>
            <w:r>
              <w:rPr>
                <w:rFonts w:ascii="Times New Roman" w:hAnsi="Times New Roman"/>
                <w:b w:val="false"/>
                <w:bCs w:val="false"/>
                <w:sz w:val="24"/>
                <w:szCs w:val="24"/>
                <w:shd w:fill="auto" w:val="clear"/>
              </w:rPr>
              <w:t xml:space="preserve">« puisque je suis impressionné, il doit y avoir de l’impression là-dedans ! » </w:t>
            </w:r>
          </w:p>
          <w:p>
            <w:pPr>
              <w:pStyle w:val="normal5"/>
              <w:rPr>
                <w:sz w:val="24"/>
                <w:szCs w:val="24"/>
              </w:rPr>
            </w:pPr>
            <w:r>
              <w:rPr>
                <w:rFonts w:ascii="Times New Roman" w:hAnsi="Times New Roman"/>
                <w:b w:val="false"/>
                <w:bCs w:val="false"/>
                <w:sz w:val="24"/>
                <w:szCs w:val="24"/>
                <w:shd w:fill="auto" w:val="clear"/>
              </w:rPr>
              <w:t xml:space="preserve">Ainsi la toile a-t-elle donné son nom au mouvement impressionniste ! </w:t>
            </w:r>
          </w:p>
          <w:p>
            <w:pPr>
              <w:pStyle w:val="normal5"/>
              <w:rPr>
                <w:rFonts w:ascii="Times New Roman" w:hAnsi="Times New Roman"/>
                <w:b w:val="false"/>
                <w:bCs w:val="false"/>
                <w:sz w:val="24"/>
                <w:szCs w:val="24"/>
                <w:shd w:fill="auto" w:val="clear"/>
              </w:rPr>
            </w:pPr>
            <w:r>
              <w:rPr>
                <w:rFonts w:ascii="Times New Roman" w:hAnsi="Times New Roman"/>
                <w:b w:val="false"/>
                <w:bCs w:val="false"/>
                <w:sz w:val="24"/>
                <w:szCs w:val="24"/>
                <w:shd w:fill="auto" w:val="clear"/>
              </w:rPr>
            </w:r>
          </w:p>
          <w:p>
            <w:pPr>
              <w:pStyle w:val="normal5"/>
              <w:rPr>
                <w:sz w:val="24"/>
                <w:szCs w:val="24"/>
              </w:rPr>
            </w:pPr>
            <w:r>
              <w:rPr>
                <w:rFonts w:ascii="Times New Roman" w:hAnsi="Times New Roman"/>
                <w:b w:val="false"/>
                <w:bCs w:val="false"/>
                <w:sz w:val="24"/>
                <w:szCs w:val="24"/>
                <w:shd w:fill="auto" w:val="clear"/>
              </w:rPr>
              <w:t xml:space="preserve">Et VOUS ? Qu’en pensez-vous ? Que voyez-vous ? </w:t>
            </w:r>
          </w:p>
        </w:tc>
      </w:tr>
    </w:tbl>
    <w:p>
      <w:pPr>
        <w:pStyle w:val="normal5"/>
        <w:jc w:val="left"/>
        <w:rPr>
          <w:rFonts w:ascii="Times New Roman" w:hAnsi="Times New Roman"/>
          <w:b w:val="false"/>
          <w:bCs w:val="false"/>
          <w:shd w:fill="auto" w:val="clear"/>
        </w:rPr>
      </w:pPr>
      <w:r>
        <w:rPr>
          <w:sz w:val="24"/>
          <w:szCs w:val="24"/>
        </w:rPr>
      </w:r>
    </w:p>
    <w:p>
      <w:pPr>
        <w:pStyle w:val="normal5"/>
        <w:rPr>
          <w:b/>
          <w:shd w:fill="auto" w:val="clear"/>
        </w:rPr>
      </w:pPr>
      <w:r>
        <w:rPr>
          <w:b/>
          <w:shd w:fill="auto" w:val="clear"/>
        </w:rPr>
      </w:r>
    </w:p>
    <w:p>
      <w:pPr>
        <w:pStyle w:val="normal5"/>
        <w:rPr/>
      </w:pPr>
      <w:r>
        <w:rPr>
          <w:b/>
          <w:shd w:fill="auto" w:val="clear"/>
        </w:rPr>
        <w:t>4. En binôme. Répondez aux questions.</w:t>
      </w:r>
    </w:p>
    <w:p>
      <w:pPr>
        <w:pStyle w:val="normal5"/>
        <w:rPr>
          <w:b/>
          <w:shd w:fill="auto" w:val="clear"/>
        </w:rPr>
      </w:pPr>
      <w:r>
        <w:rPr>
          <w:b/>
          <w:shd w:fill="auto" w:val="clear"/>
        </w:rPr>
      </w:r>
    </w:p>
    <w:p>
      <w:pPr>
        <w:pStyle w:val="Normal"/>
        <w:jc w:val="both"/>
        <w:rPr>
          <w:b/>
        </w:rPr>
      </w:pPr>
      <w:r>
        <w:rPr>
          <w:b/>
        </w:rPr>
        <mc:AlternateContent>
          <mc:Choice Requires="wps">
            <w:drawing>
              <wp:anchor behindDoc="1" distT="635" distB="0" distL="0" distR="0" simplePos="0" locked="0" layoutInCell="1" allowOverlap="1" relativeHeight="20">
                <wp:simplePos x="0" y="0"/>
                <wp:positionH relativeFrom="column">
                  <wp:posOffset>17780</wp:posOffset>
                </wp:positionH>
                <wp:positionV relativeFrom="paragraph">
                  <wp:posOffset>77470</wp:posOffset>
                </wp:positionV>
                <wp:extent cx="6102350" cy="335915"/>
                <wp:effectExtent l="0" t="635" r="0" b="0"/>
                <wp:wrapNone/>
                <wp:docPr id="27" name="Forme 17"/>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7"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1">
                <wp:simplePos x="0" y="0"/>
                <wp:positionH relativeFrom="column">
                  <wp:posOffset>69215</wp:posOffset>
                </wp:positionH>
                <wp:positionV relativeFrom="paragraph">
                  <wp:posOffset>116840</wp:posOffset>
                </wp:positionV>
                <wp:extent cx="236855" cy="243840"/>
                <wp:effectExtent l="635" t="635" r="0" b="635"/>
                <wp:wrapNone/>
                <wp:docPr id="28" name="Forme 18"/>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18"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73">
                <wp:simplePos x="0" y="0"/>
                <wp:positionH relativeFrom="column">
                  <wp:posOffset>392430</wp:posOffset>
                </wp:positionH>
                <wp:positionV relativeFrom="paragraph">
                  <wp:posOffset>148590</wp:posOffset>
                </wp:positionV>
                <wp:extent cx="5652770" cy="195580"/>
                <wp:effectExtent l="0" t="635" r="0" b="0"/>
                <wp:wrapNone/>
                <wp:docPr id="29" name="Cadre de texte 18"/>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pPr>
                            <w:r>
                              <w:rPr>
                                <w:rStyle w:val="expandableitem"/>
                                <w:rFonts w:eastAsia="Times New Roman"/>
                                <w:color w:val="000000"/>
                                <w:sz w:val="22"/>
                                <w:szCs w:val="24"/>
                                <w:shd w:fill="auto" w:val="clear"/>
                                <w:lang w:val="fr-FR"/>
                              </w:rPr>
                              <w:t>Quel est le nom du tableau qui a donné son nom au mouvement de l’impressionnisme ?</w:t>
                            </w:r>
                          </w:p>
                        </w:txbxContent>
                      </wps:txbx>
                      <wps:bodyPr lIns="0" rIns="0" tIns="0" bIns="0" anchor="t">
                        <a:noAutofit/>
                      </wps:bodyPr>
                    </wps:wsp>
                  </a:graphicData>
                </a:graphic>
              </wp:anchor>
            </w:drawing>
          </mc:Choice>
          <mc:Fallback>
            <w:pict>
              <v:rect id="shape_0" ID="Cadre de texte 18"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pPr>
                      <w:r>
                        <w:rPr>
                          <w:rStyle w:val="expandableitem"/>
                          <w:rFonts w:eastAsia="Times New Roman"/>
                          <w:color w:val="000000"/>
                          <w:sz w:val="22"/>
                          <w:szCs w:val="24"/>
                          <w:shd w:fill="auto" w:val="clear"/>
                          <w:lang w:val="fr-FR"/>
                        </w:rPr>
                        <w:t>Quel est le nom du tableau qui a donné son nom au mouvement de l’impressionnisme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21">
                <wp:simplePos x="0" y="0"/>
                <wp:positionH relativeFrom="column">
                  <wp:posOffset>17780</wp:posOffset>
                </wp:positionH>
                <wp:positionV relativeFrom="paragraph">
                  <wp:posOffset>77470</wp:posOffset>
                </wp:positionV>
                <wp:extent cx="6102350" cy="335915"/>
                <wp:effectExtent l="0" t="635" r="0" b="0"/>
                <wp:wrapNone/>
                <wp:docPr id="30" name="Forme 7"/>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7"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5">
                <wp:simplePos x="0" y="0"/>
                <wp:positionH relativeFrom="column">
                  <wp:posOffset>69215</wp:posOffset>
                </wp:positionH>
                <wp:positionV relativeFrom="paragraph">
                  <wp:posOffset>116840</wp:posOffset>
                </wp:positionV>
                <wp:extent cx="236855" cy="243840"/>
                <wp:effectExtent l="635" t="635" r="0" b="635"/>
                <wp:wrapNone/>
                <wp:docPr id="31" name="Forme 8"/>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8"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635" distB="0" distL="0" distR="0" simplePos="0" locked="0" layoutInCell="1" allowOverlap="1" relativeHeight="77">
                <wp:simplePos x="0" y="0"/>
                <wp:positionH relativeFrom="column">
                  <wp:posOffset>392430</wp:posOffset>
                </wp:positionH>
                <wp:positionV relativeFrom="paragraph">
                  <wp:posOffset>148590</wp:posOffset>
                </wp:positionV>
                <wp:extent cx="5652770" cy="195580"/>
                <wp:effectExtent l="0" t="635" r="0" b="0"/>
                <wp:wrapNone/>
                <wp:docPr id="32" name="Cadre de texte 7"/>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spacing w:lineRule="auto" w:line="240"/>
                              <w:rPr/>
                            </w:pPr>
                            <w:r>
                              <w:rPr>
                                <w:rStyle w:val="expandableitem"/>
                                <w:rFonts w:eastAsia="Times New Roman"/>
                                <w:color w:val="000000"/>
                                <w:sz w:val="22"/>
                                <w:szCs w:val="24"/>
                                <w:shd w:fill="auto" w:val="clear"/>
                                <w:lang w:val="fr-FR"/>
                              </w:rPr>
                              <w:t>Quel est le nom du peintre qui a peint ce tableau ?</w:t>
                            </w:r>
                          </w:p>
                        </w:txbxContent>
                      </wps:txbx>
                      <wps:bodyPr lIns="0" rIns="0" tIns="0" bIns="0" anchor="t">
                        <a:noAutofit/>
                      </wps:bodyPr>
                    </wps:wsp>
                  </a:graphicData>
                </a:graphic>
              </wp:anchor>
            </w:drawing>
          </mc:Choice>
          <mc:Fallback>
            <w:pict>
              <v:rect id="shape_0" ID="Cadre de texte 7"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spacing w:lineRule="auto" w:line="240"/>
                        <w:rPr/>
                      </w:pPr>
                      <w:r>
                        <w:rPr>
                          <w:rStyle w:val="expandableitem"/>
                          <w:rFonts w:eastAsia="Times New Roman"/>
                          <w:color w:val="000000"/>
                          <w:sz w:val="22"/>
                          <w:szCs w:val="24"/>
                          <w:shd w:fill="auto" w:val="clear"/>
                          <w:lang w:val="fr-FR"/>
                        </w:rPr>
                        <w:t>Quel est le nom du peintre qui a peint ce tableau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sz w:val="36"/>
          <w:szCs w:val="36"/>
        </w:rPr>
      </w:pPr>
      <w:r>
        <w:rPr>
          <w:b/>
          <w:color w:val="000000"/>
          <w:sz w:val="36"/>
          <w:szCs w:val="36"/>
          <w:shd w:fill="auto" w:val="clear"/>
        </w:rPr>
        <w:t xml:space="preserve">II. </w:t>
      </w:r>
      <w:r>
        <w:rPr>
          <w:b/>
          <w:color w:val="000000"/>
          <w:sz w:val="36"/>
          <w:szCs w:val="36"/>
          <w:highlight w:val="white"/>
          <w:shd w:fill="auto" w:val="clear"/>
        </w:rPr>
        <w:t>La peinture impressionniste</w:t>
      </w:r>
    </w:p>
    <w:p>
      <w:pPr>
        <w:pStyle w:val="Normal"/>
        <w:jc w:val="both"/>
        <w:rPr>
          <w:b/>
        </w:rPr>
      </w:pPr>
      <w:r>
        <w:rPr>
          <w:b/>
        </w:rPr>
        <mc:AlternateContent>
          <mc:Choice Requires="wps">
            <w:drawing>
              <wp:anchor behindDoc="0" distT="14605" distB="14605" distL="14605" distR="14605" simplePos="0" locked="0" layoutInCell="1" allowOverlap="1" relativeHeight="79">
                <wp:simplePos x="0" y="0"/>
                <wp:positionH relativeFrom="column">
                  <wp:posOffset>-8890</wp:posOffset>
                </wp:positionH>
                <wp:positionV relativeFrom="paragraph">
                  <wp:posOffset>73025</wp:posOffset>
                </wp:positionV>
                <wp:extent cx="6134100" cy="635"/>
                <wp:effectExtent l="14605" t="14605" r="14605" b="14605"/>
                <wp:wrapNone/>
                <wp:docPr id="33" name="Ligne horizontale 3"/>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3" stroked="t" o:allowincell="f" style="position:absolute">
                <v:stroke color="#dab092" weight="28440" joinstyle="round" endcap="flat"/>
                <v:fill o:detectmouseclick="t" on="false"/>
                <w10:wrap type="none"/>
              </v:line>
            </w:pict>
          </mc:Fallback>
        </mc:AlternateContent>
      </w:r>
    </w:p>
    <w:p>
      <w:pPr>
        <w:pStyle w:val="normal5"/>
        <w:rPr>
          <w:b/>
        </w:rPr>
      </w:pPr>
      <w:r>
        <w:rPr>
          <w:b/>
          <w:bCs w:val="false"/>
          <w:i w:val="false"/>
          <w:iCs w:val="false"/>
          <w:szCs w:val="24"/>
          <w:highlight w:val="white"/>
        </w:rPr>
        <w:t>1. Lis le texte.</w:t>
      </w:r>
    </w:p>
    <w:p>
      <w:pPr>
        <w:pStyle w:val="normal5"/>
        <w:rPr>
          <w:b/>
        </w:rPr>
      </w:pPr>
      <w:r>
        <w:rPr>
          <w:b/>
        </w:rPr>
      </w:r>
    </w:p>
    <w:tbl>
      <w:tblPr>
        <w:tblW w:w="5000" w:type="pct"/>
        <w:jc w:val="left"/>
        <w:tblInd w:w="55" w:type="dxa"/>
        <w:tblLayout w:type="fixed"/>
        <w:tblCellMar>
          <w:top w:w="55" w:type="dxa"/>
          <w:left w:w="55" w:type="dxa"/>
          <w:bottom w:w="55" w:type="dxa"/>
          <w:right w:w="55" w:type="dxa"/>
        </w:tblCellMar>
      </w:tblPr>
      <w:tblGrid>
        <w:gridCol w:w="9640"/>
      </w:tblGrid>
      <w:tr>
        <w:trPr/>
        <w:tc>
          <w:tcPr>
            <w:tcW w:w="9640" w:type="dxa"/>
            <w:tcBorders>
              <w:top w:val="single" w:sz="4" w:space="0" w:color="DDDDDD"/>
              <w:left w:val="single" w:sz="4" w:space="0" w:color="DDDDDD"/>
              <w:bottom w:val="single" w:sz="4" w:space="0" w:color="DDDDDD"/>
              <w:right w:val="single" w:sz="4" w:space="0" w:color="DDDDDD"/>
            </w:tcBorders>
          </w:tcPr>
          <w:p>
            <w:pPr>
              <w:pStyle w:val="normal5"/>
              <w:spacing w:lineRule="auto" w:line="240" w:before="0" w:after="200"/>
              <w:jc w:val="center"/>
              <w:rPr>
                <w:rFonts w:ascii="Times New Roman" w:hAnsi="Times New Roman"/>
                <w:sz w:val="24"/>
                <w:szCs w:val="24"/>
              </w:rPr>
            </w:pPr>
            <w:r>
              <w:rPr>
                <w:rFonts w:ascii="Times New Roman" w:hAnsi="Times New Roman"/>
                <w:b/>
                <w:sz w:val="24"/>
                <w:szCs w:val="24"/>
                <w:highlight w:val="white"/>
              </w:rPr>
              <w:t>La naissance de l’impressionnisme : un mouvement artistique révolutionnaire</w:t>
            </w:r>
          </w:p>
          <w:p>
            <w:pPr>
              <w:pStyle w:val="normal5"/>
              <w:spacing w:lineRule="auto" w:line="240" w:before="200" w:after="200"/>
              <w:jc w:val="both"/>
              <w:rPr>
                <w:rFonts w:ascii="Times New Roman" w:hAnsi="Times New Roman"/>
                <w:sz w:val="24"/>
                <w:szCs w:val="24"/>
              </w:rPr>
            </w:pPr>
            <w:r>
              <w:rPr>
                <w:rFonts w:ascii="Times New Roman" w:hAnsi="Times New Roman"/>
                <w:sz w:val="24"/>
                <w:szCs w:val="24"/>
                <w:highlight w:val="white"/>
              </w:rPr>
              <w:t>Au XIXe siècle, il y a un art officiel, avec des sujets historiques, mythologiques ou religieux, peints en atelier et dans des tons souvent sombres.</w:t>
            </w:r>
            <w:r>
              <w:rPr>
                <w:rFonts w:ascii="Times New Roman" w:hAnsi="Times New Roman"/>
                <w:b/>
                <w:sz w:val="24"/>
                <w:szCs w:val="24"/>
                <w:highlight w:val="white"/>
              </w:rPr>
              <w:t xml:space="preserve"> </w:t>
            </w:r>
            <w:r>
              <w:rPr>
                <w:rFonts w:ascii="Times New Roman" w:hAnsi="Times New Roman"/>
                <w:sz w:val="24"/>
                <w:szCs w:val="24"/>
                <w:highlight w:val="white"/>
              </w:rPr>
              <w:t xml:space="preserve">Mais vers la fin du siècle, de jeunes artistes novateurs comme Claude Monet, Camille Pissarro, Berthe Morisot, Alfred Sisley et Auguste Renoir transforment radicalement la manière de peindre. On va appeler leur style </w:t>
            </w:r>
            <w:r>
              <w:rPr>
                <w:rFonts w:ascii="Times New Roman" w:hAnsi="Times New Roman"/>
                <w:color w:val="474747"/>
                <w:sz w:val="24"/>
                <w:szCs w:val="24"/>
                <w:highlight w:val="white"/>
              </w:rPr>
              <w:t xml:space="preserve">« </w:t>
            </w:r>
            <w:r>
              <w:rPr>
                <w:rFonts w:ascii="Times New Roman" w:hAnsi="Times New Roman"/>
                <w:sz w:val="24"/>
                <w:szCs w:val="24"/>
                <w:highlight w:val="white"/>
              </w:rPr>
              <w:t xml:space="preserve">l’impressionnisme </w:t>
            </w:r>
            <w:r>
              <w:rPr>
                <w:rFonts w:ascii="Times New Roman" w:hAnsi="Times New Roman"/>
                <w:color w:val="474747"/>
                <w:sz w:val="24"/>
                <w:szCs w:val="24"/>
                <w:highlight w:val="white"/>
              </w:rPr>
              <w:t>»</w:t>
            </w:r>
            <w:r>
              <w:rPr>
                <w:rFonts w:ascii="Times New Roman" w:hAnsi="Times New Roman"/>
                <w:sz w:val="24"/>
                <w:szCs w:val="24"/>
                <w:highlight w:val="white"/>
              </w:rPr>
              <w:t xml:space="preserve"> après leur première exposition en 1874 au Salon des Indépendants à Paris.</w:t>
            </w:r>
          </w:p>
          <w:p>
            <w:pPr>
              <w:pStyle w:val="normal5"/>
              <w:spacing w:lineRule="auto" w:line="240" w:before="200" w:after="200"/>
              <w:jc w:val="both"/>
              <w:rPr>
                <w:rFonts w:ascii="Times New Roman" w:hAnsi="Times New Roman"/>
                <w:sz w:val="24"/>
                <w:szCs w:val="24"/>
              </w:rPr>
            </w:pPr>
            <w:r>
              <w:rPr>
                <w:rFonts w:ascii="Times New Roman" w:hAnsi="Times New Roman"/>
                <w:sz w:val="24"/>
                <w:szCs w:val="24"/>
                <w:highlight w:val="white"/>
              </w:rPr>
              <w:t xml:space="preserve">Les impressionnistes sortent des ateliers pour peindre en plein air et saisir la lumière. Ils refusent les règles trop strictes et trop réalistes de la peinture classique et cherchent une nouvelle voie. Ces artistes peignent des scènes de la vie quotidienne et font attention à la lumière et à ses effets sur la composition. Ils veulent transcrire le plus fidèlement possible leurs impressions et pas la réalité. Les paysages et les thèmes marins et aquatiques font partie de leurs thèmes préférés. </w:t>
            </w:r>
          </w:p>
          <w:p>
            <w:pPr>
              <w:pStyle w:val="normal5"/>
              <w:spacing w:lineRule="auto" w:line="240" w:before="200" w:after="0"/>
              <w:jc w:val="both"/>
              <w:rPr>
                <w:rFonts w:ascii="Times New Roman" w:hAnsi="Times New Roman"/>
                <w:sz w:val="24"/>
                <w:szCs w:val="24"/>
              </w:rPr>
            </w:pPr>
            <w:r>
              <w:drawing>
                <wp:anchor behindDoc="0" distT="144145" distB="144145" distL="144145" distR="144145" simplePos="0" locked="0" layoutInCell="0" allowOverlap="1" relativeHeight="89">
                  <wp:simplePos x="0" y="0"/>
                  <wp:positionH relativeFrom="column">
                    <wp:posOffset>3499485</wp:posOffset>
                  </wp:positionH>
                  <wp:positionV relativeFrom="paragraph">
                    <wp:posOffset>-10160</wp:posOffset>
                  </wp:positionV>
                  <wp:extent cx="2592070" cy="3552825"/>
                  <wp:effectExtent l="0" t="0" r="0" b="0"/>
                  <wp:wrapSquare wrapText="bothSides"/>
                  <wp:docPr id="34"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descr=""/>
                          <pic:cNvPicPr>
                            <a:picLocks noChangeAspect="1" noChangeArrowheads="1"/>
                          </pic:cNvPicPr>
                        </pic:nvPicPr>
                        <pic:blipFill>
                          <a:blip r:embed="rId8"/>
                          <a:srcRect l="-2309" t="-1687" r="-2309" b="-1687"/>
                          <a:stretch>
                            <a:fillRect/>
                          </a:stretch>
                        </pic:blipFill>
                        <pic:spPr bwMode="auto">
                          <a:xfrm>
                            <a:off x="0" y="0"/>
                            <a:ext cx="2592070" cy="3552825"/>
                          </a:xfrm>
                          <a:prstGeom prst="rect">
                            <a:avLst/>
                          </a:prstGeom>
                          <a:noFill/>
                        </pic:spPr>
                      </pic:pic>
                    </a:graphicData>
                  </a:graphic>
                </wp:anchor>
              </w:drawing>
            </w:r>
            <w:r>
              <w:rPr>
                <w:rFonts w:ascii="Times New Roman" w:hAnsi="Times New Roman"/>
                <w:b/>
                <w:sz w:val="24"/>
                <w:szCs w:val="24"/>
              </w:rPr>
              <w:t>Des nouveautés matérielles et techniques</w:t>
            </w:r>
          </w:p>
          <w:p>
            <w:pPr>
              <w:pStyle w:val="normal5"/>
              <w:spacing w:lineRule="auto" w:line="240" w:before="200" w:after="0"/>
              <w:jc w:val="both"/>
              <w:rPr>
                <w:rFonts w:ascii="Times New Roman" w:hAnsi="Times New Roman"/>
                <w:sz w:val="24"/>
                <w:szCs w:val="24"/>
              </w:rPr>
            </w:pPr>
            <w:r>
              <w:rPr>
                <w:rFonts w:ascii="Times New Roman" w:hAnsi="Times New Roman"/>
                <w:sz w:val="24"/>
                <w:szCs w:val="24"/>
                <w:u w:val="single"/>
              </w:rPr>
              <w:t>L'invention d'un chevalet plus léger et des tubes de peinture à l’huile</w:t>
            </w:r>
            <w:r>
              <w:rPr>
                <w:rFonts w:ascii="Times New Roman" w:hAnsi="Times New Roman"/>
                <w:sz w:val="24"/>
                <w:szCs w:val="24"/>
              </w:rPr>
              <w:t xml:space="preserve"> leur permet de sortir de leur atelier. Cette facilité les amène également à voyager. Ils prennent </w:t>
            </w:r>
            <w:r>
              <w:rPr>
                <w:rFonts w:ascii="Times New Roman" w:hAnsi="Times New Roman"/>
                <w:sz w:val="24"/>
                <w:szCs w:val="24"/>
                <w:u w:val="single"/>
              </w:rPr>
              <w:t>les premiers trains</w:t>
            </w:r>
            <w:r>
              <w:rPr>
                <w:rFonts w:ascii="Times New Roman" w:hAnsi="Times New Roman"/>
                <w:sz w:val="24"/>
                <w:szCs w:val="24"/>
              </w:rPr>
              <w:t xml:space="preserve"> pour aller peindre des paysages dans toute la France, en particulier sur les bords de la Seine ou sur les plages de Normandie. Grâce à ces inventions, ils peuvent désormais se poser dans la nature avec leurs toiles et leurs pinceaux et peindre ce qu’ils voient de manière spontanée.</w:t>
            </w:r>
          </w:p>
          <w:p>
            <w:pPr>
              <w:pStyle w:val="normal5"/>
              <w:spacing w:lineRule="auto" w:line="240" w:before="200" w:after="0"/>
              <w:jc w:val="both"/>
              <w:rPr>
                <w:rFonts w:ascii="Times New Roman" w:hAnsi="Times New Roman"/>
                <w:sz w:val="24"/>
                <w:szCs w:val="24"/>
              </w:rPr>
            </w:pPr>
            <w:r>
              <w:rPr>
                <w:rFonts w:ascii="Times New Roman" w:hAnsi="Times New Roman"/>
                <w:sz w:val="24"/>
                <w:szCs w:val="24"/>
                <w:u w:val="single"/>
              </w:rPr>
              <w:t>L’invention de la photographie</w:t>
            </w:r>
            <w:r>
              <w:rPr>
                <w:rFonts w:ascii="Times New Roman" w:hAnsi="Times New Roman"/>
                <w:sz w:val="24"/>
                <w:szCs w:val="24"/>
              </w:rPr>
              <w:t xml:space="preserve"> permet de reproduire la réalité en noir et blanc. Les artistes impressionnistes s’inspirent de la photographie dans le choix du cadre. Cependant, les impressionnistes ne cherchent pas à produire une peinture hyperréaliste. Ils s’intéressent beaucoup aux variations de couleurs et de lumière. </w:t>
            </w:r>
          </w:p>
          <w:p>
            <w:pPr>
              <w:pStyle w:val="normal5"/>
              <w:spacing w:lineRule="auto" w:line="240" w:before="200" w:after="0"/>
              <w:jc w:val="both"/>
              <w:rPr>
                <w:rFonts w:ascii="Times New Roman" w:hAnsi="Times New Roman"/>
                <w:sz w:val="24"/>
                <w:szCs w:val="24"/>
              </w:rPr>
            </w:pPr>
            <w:r>
              <w:rPr>
                <w:rFonts w:ascii="Times New Roman" w:hAnsi="Times New Roman"/>
                <w:b/>
                <w:sz w:val="24"/>
                <w:szCs w:val="24"/>
              </w:rPr>
              <w:t>Un héritage important</w:t>
            </w:r>
          </w:p>
          <w:p>
            <w:pPr>
              <w:pStyle w:val="normal5"/>
              <w:spacing w:lineRule="auto" w:line="240" w:before="200" w:after="0"/>
              <w:jc w:val="both"/>
              <w:rPr>
                <w:rFonts w:ascii="Times New Roman" w:hAnsi="Times New Roman"/>
                <w:sz w:val="24"/>
                <w:szCs w:val="24"/>
              </w:rPr>
            </w:pPr>
            <w:r>
              <w:rPr>
                <w:rFonts w:ascii="Times New Roman" w:hAnsi="Times New Roman"/>
                <w:sz w:val="24"/>
                <w:szCs w:val="24"/>
              </w:rPr>
              <w:t>Aujourd'hui, l’impressionnisme est considéré comme le mouvement pictural qui a ouvert la voie à la peinture moderne. Les plus grandes collections de tableaux impressionnistes se trouvent au musée d’Orsay et au musée Marmottan Monet à Paris. À Copenhague, on peut voir des toiles impressionnistes à la Glyptotek, au SMK et au musée d’Ordrupgaard.</w:t>
            </w:r>
          </w:p>
          <w:p>
            <w:pPr>
              <w:pStyle w:val="normal5"/>
              <w:spacing w:lineRule="auto" w:line="240" w:before="200" w:after="0"/>
              <w:rPr>
                <w:rFonts w:ascii="Times New Roman" w:hAnsi="Times New Roman"/>
                <w:sz w:val="24"/>
                <w:szCs w:val="24"/>
              </w:rPr>
            </w:pPr>
            <w:r>
              <w:rPr>
                <w:rFonts w:ascii="Times New Roman" w:hAnsi="Times New Roman"/>
                <w:b/>
                <w:sz w:val="24"/>
                <w:szCs w:val="24"/>
              </w:rPr>
              <w:t xml:space="preserve">Comment reconnaître un tableau impressionniste ? </w:t>
            </w:r>
          </w:p>
          <w:p>
            <w:pPr>
              <w:pStyle w:val="normal5"/>
              <w:numPr>
                <w:ilvl w:val="0"/>
                <w:numId w:val="2"/>
              </w:numPr>
              <w:spacing w:lineRule="auto" w:line="240" w:before="200" w:afterAutospacing="0" w:after="0"/>
              <w:ind w:hanging="360" w:left="720"/>
              <w:rPr>
                <w:rFonts w:ascii="Times New Roman" w:hAnsi="Times New Roman"/>
                <w:sz w:val="24"/>
                <w:szCs w:val="24"/>
              </w:rPr>
            </w:pPr>
            <w:r>
              <w:rPr>
                <w:rFonts w:ascii="Times New Roman" w:hAnsi="Times New Roman"/>
                <w:sz w:val="24"/>
                <w:szCs w:val="24"/>
              </w:rPr>
              <w:t>Peinture sur le vif : des scènes sur le motif, en plein air, dans la lumière naturelle ;</w:t>
            </w:r>
          </w:p>
          <w:p>
            <w:pPr>
              <w:pStyle w:val="normal5"/>
              <w:numPr>
                <w:ilvl w:val="0"/>
                <w:numId w:val="2"/>
              </w:numPr>
              <w:spacing w:lineRule="auto" w:line="240" w:beforeAutospacing="0" w:before="0" w:afterAutospacing="0" w:after="0"/>
              <w:ind w:hanging="360" w:left="720"/>
              <w:rPr>
                <w:rFonts w:ascii="Times New Roman" w:hAnsi="Times New Roman"/>
                <w:sz w:val="24"/>
                <w:szCs w:val="24"/>
              </w:rPr>
            </w:pPr>
            <w:r>
              <w:rPr>
                <w:rFonts w:ascii="Times New Roman" w:hAnsi="Times New Roman"/>
                <w:sz w:val="24"/>
                <w:szCs w:val="24"/>
              </w:rPr>
              <w:t>Des petites touches de peinture, rapides, en virgule : les coups de pinceau sont visibles sur la toile ;</w:t>
            </w:r>
          </w:p>
          <w:p>
            <w:pPr>
              <w:pStyle w:val="normal5"/>
              <w:numPr>
                <w:ilvl w:val="0"/>
                <w:numId w:val="2"/>
              </w:numPr>
              <w:spacing w:lineRule="auto" w:line="240" w:beforeAutospacing="0" w:before="0" w:afterAutospacing="0" w:after="0"/>
              <w:ind w:hanging="360" w:left="720"/>
              <w:rPr>
                <w:rFonts w:ascii="Times New Roman" w:hAnsi="Times New Roman"/>
                <w:sz w:val="24"/>
                <w:szCs w:val="24"/>
              </w:rPr>
            </w:pPr>
            <w:r>
              <w:rPr>
                <w:rFonts w:ascii="Times New Roman" w:hAnsi="Times New Roman"/>
                <w:sz w:val="24"/>
                <w:szCs w:val="24"/>
              </w:rPr>
              <w:t>Des couleurs claires, pures, vives et lumineuses ;</w:t>
            </w:r>
          </w:p>
          <w:p>
            <w:pPr>
              <w:pStyle w:val="normal5"/>
              <w:numPr>
                <w:ilvl w:val="0"/>
                <w:numId w:val="2"/>
              </w:numPr>
              <w:spacing w:lineRule="auto" w:line="240" w:beforeAutospacing="0" w:before="0" w:afterAutospacing="0" w:after="0"/>
              <w:ind w:hanging="360" w:left="720"/>
              <w:rPr>
                <w:rFonts w:ascii="Times New Roman" w:hAnsi="Times New Roman"/>
                <w:sz w:val="24"/>
                <w:szCs w:val="24"/>
              </w:rPr>
            </w:pPr>
            <w:r>
              <w:rPr>
                <w:rFonts w:ascii="Times New Roman" w:hAnsi="Times New Roman"/>
                <w:sz w:val="24"/>
                <w:szCs w:val="24"/>
              </w:rPr>
              <w:t>Une impression de mouvement, de lumière ;</w:t>
            </w:r>
          </w:p>
          <w:p>
            <w:pPr>
              <w:pStyle w:val="normal5"/>
              <w:numPr>
                <w:ilvl w:val="0"/>
                <w:numId w:val="2"/>
              </w:numPr>
              <w:spacing w:lineRule="auto" w:line="240" w:beforeAutospacing="0" w:before="0" w:afterAutospacing="0" w:after="0"/>
              <w:ind w:hanging="360" w:left="720"/>
              <w:rPr>
                <w:rFonts w:ascii="Times New Roman" w:hAnsi="Times New Roman"/>
                <w:sz w:val="24"/>
                <w:szCs w:val="24"/>
              </w:rPr>
            </w:pPr>
            <w:r>
              <w:rPr>
                <w:rFonts w:ascii="Times New Roman" w:hAnsi="Times New Roman"/>
                <w:sz w:val="24"/>
                <w:szCs w:val="24"/>
              </w:rPr>
              <w:t>La composition : des cadrages plus libres, des angles inhabituels ;</w:t>
            </w:r>
          </w:p>
          <w:p>
            <w:pPr>
              <w:pStyle w:val="normal5"/>
              <w:numPr>
                <w:ilvl w:val="0"/>
                <w:numId w:val="2"/>
              </w:numPr>
              <w:spacing w:lineRule="auto" w:line="240" w:beforeAutospacing="0" w:before="0" w:after="0"/>
              <w:ind w:hanging="360" w:left="720"/>
              <w:rPr>
                <w:rFonts w:ascii="Times New Roman" w:hAnsi="Times New Roman"/>
                <w:sz w:val="24"/>
                <w:szCs w:val="24"/>
              </w:rPr>
            </w:pPr>
            <w:r>
              <w:rPr>
                <w:rFonts w:ascii="Times New Roman" w:hAnsi="Times New Roman"/>
                <w:sz w:val="24"/>
                <w:szCs w:val="24"/>
              </w:rPr>
              <w:t>Des sujets du quotidien tels que des scènes de la vie urbaine, de la vie moderne, les lumières de la ville, des paysages de campagne, des portraits, des natures mortes, des femmes ou des enfants.</w:t>
            </w:r>
          </w:p>
        </w:tc>
      </w:tr>
    </w:tbl>
    <w:p>
      <w:pPr>
        <w:pStyle w:val="normal5"/>
        <w:spacing w:lineRule="auto" w:line="240" w:before="0" w:after="200"/>
        <w:jc w:val="center"/>
        <w:rPr>
          <w:rFonts w:ascii="Times New Roman" w:hAnsi="Times New Roman"/>
          <w:sz w:val="24"/>
          <w:szCs w:val="24"/>
        </w:rPr>
      </w:pPr>
      <w:r>
        <w:rPr/>
      </w:r>
    </w:p>
    <w:p>
      <w:pPr>
        <w:pStyle w:val="normal5"/>
        <w:spacing w:lineRule="auto" w:line="240" w:beforeAutospacing="0" w:before="0" w:after="0"/>
        <w:ind w:hanging="360" w:left="720"/>
        <w:rPr>
          <w:rFonts w:ascii="Times New Roman" w:hAnsi="Times New Roman"/>
          <w:sz w:val="24"/>
          <w:szCs w:val="24"/>
        </w:rPr>
      </w:pPr>
      <w:r>
        <w:rPr>
          <w:rFonts w:ascii="Times New Roman" w:hAnsi="Times New Roman"/>
          <w:sz w:val="24"/>
          <w:szCs w:val="24"/>
        </w:rPr>
      </w:r>
    </w:p>
    <w:p>
      <w:pPr>
        <w:pStyle w:val="normal5"/>
        <w:spacing w:lineRule="auto" w:line="240" w:beforeAutospacing="0" w:before="0" w:after="0"/>
        <w:ind w:hanging="360" w:left="720"/>
        <w:rPr>
          <w:rFonts w:ascii="Times New Roman" w:hAnsi="Times New Roman"/>
          <w:sz w:val="24"/>
          <w:szCs w:val="24"/>
        </w:rPr>
      </w:pPr>
      <w:r>
        <w:rPr>
          <w:rFonts w:ascii="Times New Roman" w:hAnsi="Times New Roman"/>
          <w:sz w:val="24"/>
          <w:szCs w:val="24"/>
        </w:rPr>
      </w:r>
    </w:p>
    <w:p>
      <w:pPr>
        <w:pStyle w:val="normal5"/>
        <w:rPr>
          <w:b/>
          <w:bCs/>
          <w:highlight w:val="none"/>
          <w:shd w:fill="auto" w:val="clear"/>
        </w:rPr>
      </w:pPr>
      <w:r>
        <w:rPr>
          <w:b/>
          <w:bCs/>
          <w:shd w:fill="auto" w:val="clear"/>
        </w:rPr>
        <w:t>2. En binôme. Vrai ou faux ? Cochez la bonne réponse. Pensez à justifier votre réponse.</w:t>
      </w:r>
    </w:p>
    <w:p>
      <w:pPr>
        <w:pStyle w:val="normal5"/>
        <w:rPr>
          <w:b/>
          <w:bCs/>
          <w:highlight w:val="none"/>
          <w:shd w:fill="auto" w:val="clear"/>
        </w:rPr>
      </w:pPr>
      <w:r>
        <w:rPr>
          <w:b/>
          <w:bCs/>
          <w:shd w:fill="auto" w:val="clear"/>
        </w:rPr>
      </w:r>
    </w:p>
    <w:tbl>
      <w:tblPr>
        <w:tblStyle w:val="Table5"/>
        <w:tblW w:w="9638" w:type="dxa"/>
        <w:jc w:val="left"/>
        <w:tblInd w:w="110" w:type="dxa"/>
        <w:tblLayout w:type="fixed"/>
        <w:tblCellMar>
          <w:top w:w="100" w:type="dxa"/>
          <w:left w:w="100" w:type="dxa"/>
          <w:bottom w:w="100" w:type="dxa"/>
          <w:right w:w="100" w:type="dxa"/>
        </w:tblCellMar>
        <w:tblLook w:val="0600"/>
      </w:tblPr>
      <w:tblGrid>
        <w:gridCol w:w="7913"/>
        <w:gridCol w:w="918"/>
        <w:gridCol w:w="807"/>
      </w:tblGrid>
      <w:tr>
        <w:trPr/>
        <w:tc>
          <w:tcPr>
            <w:tcW w:w="7913" w:type="dxa"/>
            <w:tcBorders>
              <w:top w:val="single" w:sz="4" w:space="0" w:color="DDDDDD"/>
              <w:left w:val="single" w:sz="4" w:space="0" w:color="DDDDDD"/>
              <w:bottom w:val="single" w:sz="4" w:space="0" w:color="DDDDDD"/>
            </w:tcBorders>
            <w:shd w:fill="EEEEEE" w:val="clear"/>
          </w:tcPr>
          <w:p>
            <w:pPr>
              <w:pStyle w:val="normal5"/>
              <w:widowControl w:val="false"/>
              <w:spacing w:lineRule="auto" w:line="240"/>
              <w:jc w:val="center"/>
              <w:rPr/>
            </w:pPr>
            <w:r>
              <w:rPr/>
            </w:r>
          </w:p>
        </w:tc>
        <w:tc>
          <w:tcPr>
            <w:tcW w:w="918" w:type="dxa"/>
            <w:tcBorders>
              <w:top w:val="single" w:sz="4" w:space="0" w:color="DDDDDD"/>
              <w:left w:val="single" w:sz="4" w:space="0" w:color="DDDDDD"/>
              <w:bottom w:val="single" w:sz="4" w:space="0" w:color="DDDDDD"/>
            </w:tcBorders>
            <w:shd w:fill="auto" w:val="clear"/>
          </w:tcPr>
          <w:p>
            <w:pPr>
              <w:pStyle w:val="normal5"/>
              <w:widowControl w:val="false"/>
              <w:spacing w:lineRule="auto" w:line="240"/>
              <w:jc w:val="center"/>
              <w:rPr>
                <w:b/>
                <w:bCs/>
              </w:rPr>
            </w:pPr>
            <w:r>
              <w:rPr>
                <w:b/>
                <w:bCs/>
              </w:rPr>
              <w:t>Vrai</w:t>
            </w:r>
          </w:p>
        </w:tc>
        <w:tc>
          <w:tcPr>
            <w:tcW w:w="807" w:type="dxa"/>
            <w:tcBorders>
              <w:top w:val="single" w:sz="4" w:space="0" w:color="DDDDDD"/>
              <w:left w:val="single" w:sz="4" w:space="0" w:color="DDDDDD"/>
              <w:bottom w:val="single" w:sz="4" w:space="0" w:color="DDDDDD"/>
              <w:right w:val="single" w:sz="4" w:space="0" w:color="DDDDDD"/>
            </w:tcBorders>
            <w:shd w:fill="auto" w:val="clear"/>
          </w:tcPr>
          <w:p>
            <w:pPr>
              <w:pStyle w:val="normal5"/>
              <w:widowControl w:val="false"/>
              <w:spacing w:lineRule="auto" w:line="240"/>
              <w:jc w:val="center"/>
              <w:rPr>
                <w:b/>
                <w:bCs/>
              </w:rPr>
            </w:pPr>
            <w:r>
              <w:rPr>
                <w:b/>
                <w:bCs/>
              </w:rPr>
              <w:t>F</w:t>
            </w:r>
            <w:r>
              <w:rPr>
                <w:b/>
                <w:bCs/>
              </w:rPr>
              <w:t>aux</w:t>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L'impressionnisme est un mouvement artistique né vers la fin du XIXe siècle.</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Les jeunes peintres impressionnistes ne sont pas d’accord avec les règles de la peinture classique.</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Ils ou elles n’aiment pas peindre dans leur atelier.</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Les peintres impressionnistes aiment peindre des scènes de la vie de tous les jours.</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Ils ou elles sont des peintres réalistes.</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Leurs impressions, leurs sentiments sont plus importants que la réalité.</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Les peintres impressionnistes aiment peindre le long de la Seine.</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La lumière naturelle est très importante pour ces artistes.</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Les progrès industriels du XIXe siècle ont permis à ces peintres de peindre plus facilement en extérieur, sur le vif.</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Ils ou elles utilisent des couleurs sombres.</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Ces artistes peintres représentent seulement des paysages.</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Au Musée du Louvre, à Paris, on peut admirer les plus grandes collections de tableaux impressionnistes.</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r>
        <w:trPr>
          <w:trHeight w:val="716" w:hRule="atLeast"/>
        </w:trPr>
        <w:tc>
          <w:tcPr>
            <w:tcW w:w="7913" w:type="dxa"/>
            <w:tcBorders>
              <w:left w:val="single" w:sz="4" w:space="0" w:color="DDDDDD"/>
              <w:bottom w:val="single" w:sz="4" w:space="0" w:color="DDDDDD"/>
            </w:tcBorders>
            <w:shd w:fill="auto" w:val="clear"/>
            <w:vAlign w:val="center"/>
          </w:tcPr>
          <w:p>
            <w:pPr>
              <w:pStyle w:val="normal5"/>
              <w:widowControl w:val="false"/>
              <w:spacing w:lineRule="auto" w:line="240"/>
              <w:rPr/>
            </w:pPr>
            <w:r>
              <w:rPr/>
              <w:t>Il est possible de découvrir des peintures impressionnistes à Copenhague.</w:t>
            </w:r>
          </w:p>
        </w:tc>
        <w:tc>
          <w:tcPr>
            <w:tcW w:w="918" w:type="dxa"/>
            <w:tcBorders>
              <w:left w:val="single" w:sz="4" w:space="0" w:color="DDDDDD"/>
              <w:bottom w:val="single" w:sz="4" w:space="0" w:color="DDDDDD"/>
            </w:tcBorders>
            <w:shd w:fill="auto" w:val="clear"/>
            <w:vAlign w:val="center"/>
          </w:tcPr>
          <w:p>
            <w:pPr>
              <w:pStyle w:val="normal5"/>
              <w:widowControl w:val="false"/>
              <w:spacing w:lineRule="auto" w:line="240"/>
              <w:rPr/>
            </w:pPr>
            <w:r>
              <w:rPr/>
            </w:r>
          </w:p>
        </w:tc>
        <w:tc>
          <w:tcPr>
            <w:tcW w:w="807" w:type="dxa"/>
            <w:tcBorders>
              <w:left w:val="single" w:sz="4" w:space="0" w:color="DDDDDD"/>
              <w:bottom w:val="single" w:sz="4" w:space="0" w:color="DDDDDD"/>
              <w:right w:val="single" w:sz="4" w:space="0" w:color="DDDDDD"/>
            </w:tcBorders>
            <w:shd w:fill="auto" w:val="clear"/>
            <w:vAlign w:val="center"/>
          </w:tcPr>
          <w:p>
            <w:pPr>
              <w:pStyle w:val="normal5"/>
              <w:widowControl w:val="false"/>
              <w:spacing w:lineRule="auto" w:line="240"/>
              <w:rPr/>
            </w:pPr>
            <w:r>
              <w:rPr/>
            </w:r>
          </w:p>
        </w:tc>
      </w:tr>
    </w:tbl>
    <w:p>
      <w:pPr>
        <w:pStyle w:val="normal5"/>
        <w:spacing w:lineRule="auto" w:line="240" w:before="200" w:after="0"/>
        <w:rPr>
          <w:sz w:val="22"/>
          <w:szCs w:val="22"/>
          <w:highlight w:val="none"/>
          <w:shd w:fill="auto" w:val="clear"/>
        </w:rPr>
      </w:pPr>
      <w:r>
        <w:rPr>
          <w:sz w:val="22"/>
          <w:szCs w:val="22"/>
          <w:shd w:fill="auto" w:val="clea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b/>
          <w:sz w:val="22"/>
          <w:szCs w:val="22"/>
          <w:shd w:fill="auto" w:val="clear"/>
        </w:rPr>
        <w:t xml:space="preserve">3. En binôme. </w:t>
      </w:r>
      <w:r>
        <w:rPr>
          <w:b/>
          <w:color w:val="050505"/>
          <w:sz w:val="22"/>
          <w:szCs w:val="22"/>
          <w:shd w:fill="auto" w:val="clear"/>
        </w:rPr>
        <w:t>Associez les mots aux images correspondantes.</w:t>
      </w:r>
    </w:p>
    <w:p>
      <w:pPr>
        <w:pStyle w:val="normal5"/>
        <w:spacing w:lineRule="auto" w:line="240" w:before="200" w:after="0"/>
        <w:rPr>
          <w:sz w:val="22"/>
          <w:szCs w:val="22"/>
          <w:highlight w:val="none"/>
          <w:shd w:fill="auto" w:val="clear"/>
        </w:rPr>
      </w:pPr>
      <w:r>
        <w:rPr>
          <w:sz w:val="22"/>
          <w:szCs w:val="22"/>
          <w:shd w:fill="auto" w:val="clear"/>
        </w:rPr>
      </w:r>
    </w:p>
    <w:tbl>
      <w:tblPr>
        <w:tblStyle w:val="Table6"/>
        <w:tblW w:w="9643" w:type="dxa"/>
        <w:jc w:val="left"/>
        <w:tblInd w:w="110" w:type="dxa"/>
        <w:tblLayout w:type="fixed"/>
        <w:tblCellMar>
          <w:top w:w="100" w:type="dxa"/>
          <w:left w:w="100" w:type="dxa"/>
          <w:bottom w:w="100" w:type="dxa"/>
          <w:right w:w="100" w:type="dxa"/>
        </w:tblCellMar>
        <w:tblLook w:val="0600"/>
      </w:tblPr>
      <w:tblGrid>
        <w:gridCol w:w="9643"/>
      </w:tblGrid>
      <w:tr>
        <w:trPr>
          <w:trHeight w:val="420" w:hRule="atLeast"/>
        </w:trPr>
        <w:tc>
          <w:tcPr>
            <w:tcW w:w="9643" w:type="dxa"/>
            <w:tcBorders>
              <w:top w:val="single" w:sz="4" w:space="0" w:color="DDDDDD"/>
              <w:left w:val="single" w:sz="4" w:space="0" w:color="DDDDDD"/>
              <w:bottom w:val="single" w:sz="4" w:space="0" w:color="DDDDDD"/>
              <w:right w:val="single" w:sz="4" w:space="0" w:color="DDDDDD"/>
            </w:tcBorders>
            <w:shd w:fill="auto" w:val="clear"/>
          </w:tcPr>
          <w:p>
            <w:pPr>
              <w:pStyle w:val="normal5"/>
              <w:widowControl w:val="false"/>
              <w:spacing w:lineRule="auto" w:line="240"/>
              <w:ind w:hanging="0" w:left="0"/>
              <w:jc w:val="center"/>
              <w:rPr>
                <w:b/>
              </w:rPr>
            </w:pPr>
            <w:r>
              <w:rPr>
                <w:b/>
              </w:rPr>
              <w:t>Les outils des peintres</w:t>
            </w:r>
          </w:p>
        </w:tc>
      </w:tr>
    </w:tbl>
    <w:p>
      <w:pPr>
        <w:pStyle w:val="normal5"/>
        <w:widowControl w:val="false"/>
        <w:spacing w:lineRule="auto" w:line="240"/>
        <w:rPr>
          <w:b/>
          <w:i/>
          <w:i/>
          <w:color w:val="434343"/>
          <w:sz w:val="2"/>
          <w:szCs w:val="2"/>
        </w:rPr>
      </w:pPr>
      <w:r>
        <w:rPr>
          <w:b/>
          <w:i/>
          <w:color w:val="434343"/>
          <w:sz w:val="2"/>
          <w:szCs w:val="2"/>
        </w:rPr>
      </w:r>
    </w:p>
    <w:p>
      <w:pPr>
        <w:pStyle w:val="Normal"/>
        <w:rPr>
          <w:rFonts w:ascii="Times New Roman" w:hAnsi="Times New Roman" w:cs="Times New Roman"/>
          <w:sz w:val="24"/>
        </w:rPr>
      </w:pPr>
      <w:r>
        <w:rPr>
          <w:rFonts w:cs="Times New Roman" w:ascii="Times New Roman" w:hAnsi="Times New Roman"/>
          <w:sz w:val="24"/>
        </w:rPr>
      </w:r>
    </w:p>
    <w:p>
      <w:pPr>
        <w:pStyle w:val="normal5"/>
        <w:widowControl w:val="false"/>
        <w:spacing w:lineRule="auto" w:line="240"/>
        <w:ind w:hanging="0" w:left="0"/>
        <w:jc w:val="center"/>
        <w:rPr/>
      </w:pPr>
      <w:r>
        <w:rPr/>
        <w:t>Des tubes de peinture - Un chevalet - Une palette - Des pinceaux - Une toile - Un daguerréotype (le premier appareil photo)</w:t>
      </w:r>
    </w:p>
    <w:p>
      <w:pPr>
        <w:pStyle w:val="normal5"/>
        <w:spacing w:lineRule="auto" w:line="240" w:before="200" w:after="0"/>
        <w:rPr>
          <w:b/>
          <w:highlight w:val="white"/>
        </w:rPr>
      </w:pPr>
      <w:r>
        <w:rPr>
          <w:sz w:val="22"/>
          <w:szCs w:val="22"/>
          <w:shd w:fill="auto" w:val="clear"/>
        </w:rPr>
      </w:r>
    </w:p>
    <w:tbl>
      <w:tblPr>
        <w:tblStyle w:val="Table7"/>
        <w:tblpPr w:vertAnchor="text" w:horzAnchor="text" w:bottomFromText="180" w:leftFromText="180" w:rightFromText="180" w:topFromText="180" w:tblpX="103" w:tblpY="0"/>
        <w:tblW w:w="0" w:type="pct"/>
        <w:jc w:val="left"/>
        <w:tblInd w:w="108" w:type="dxa"/>
        <w:tblLayout w:type="fixed"/>
        <w:tblCellMar>
          <w:top w:w="0" w:type="dxa"/>
          <w:left w:w="108" w:type="dxa"/>
          <w:bottom w:w="0" w:type="dxa"/>
          <w:right w:w="108" w:type="dxa"/>
        </w:tblCellMar>
        <w:tblLook w:val="0600"/>
      </w:tblPr>
      <w:tblGrid>
        <w:gridCol w:w="3183"/>
        <w:gridCol w:w="3183"/>
        <w:gridCol w:w="3279"/>
      </w:tblGrid>
      <w:tr>
        <w:trPr>
          <w:tblHeader w:val="true"/>
          <w:trHeight w:val="1320" w:hRule="atLeast"/>
        </w:trPr>
        <w:tc>
          <w:tcPr>
            <w:tcW w:w="3183" w:type="dxa"/>
            <w:tcBorders>
              <w:top w:val="single" w:sz="4" w:space="0" w:color="DDDDDD"/>
              <w:left w:val="single" w:sz="4" w:space="0" w:color="DDDDDD"/>
              <w:bottom w:val="single" w:sz="4" w:space="0" w:color="DDDDDD"/>
            </w:tcBorders>
          </w:tcPr>
          <w:p>
            <w:pPr>
              <w:pStyle w:val="normal5"/>
              <w:widowControl w:val="false"/>
              <w:spacing w:lineRule="auto" w:line="240"/>
              <w:rPr/>
            </w:pPr>
            <w:r>
              <w:rPr/>
              <w:drawing>
                <wp:anchor behindDoc="0" distT="0" distB="0" distL="0" distR="0" simplePos="0" locked="0" layoutInCell="0" allowOverlap="1" relativeHeight="83">
                  <wp:simplePos x="0" y="0"/>
                  <wp:positionH relativeFrom="column">
                    <wp:posOffset>17780</wp:posOffset>
                  </wp:positionH>
                  <wp:positionV relativeFrom="paragraph">
                    <wp:posOffset>274320</wp:posOffset>
                  </wp:positionV>
                  <wp:extent cx="1673860" cy="1115695"/>
                  <wp:effectExtent l="0" t="0" r="0" b="0"/>
                  <wp:wrapSquare wrapText="largest"/>
                  <wp:docPr id="35" name="image1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g" descr=""/>
                          <pic:cNvPicPr>
                            <a:picLocks noChangeAspect="1" noChangeArrowheads="1"/>
                          </pic:cNvPicPr>
                        </pic:nvPicPr>
                        <pic:blipFill>
                          <a:blip r:embed="rId9"/>
                          <a:stretch>
                            <a:fillRect/>
                          </a:stretch>
                        </pic:blipFill>
                        <pic:spPr bwMode="auto">
                          <a:xfrm>
                            <a:off x="0" y="0"/>
                            <a:ext cx="1673860" cy="1115695"/>
                          </a:xfrm>
                          <a:prstGeom prst="rect">
                            <a:avLst/>
                          </a:prstGeom>
                          <a:noFill/>
                        </pic:spPr>
                      </pic:pic>
                    </a:graphicData>
                  </a:graphic>
                </wp:anchor>
              </w:drawing>
              <w:drawing>
                <wp:anchor behindDoc="0" distT="0" distB="0" distL="0" distR="0" simplePos="0" locked="0" layoutInCell="0" allowOverlap="1" relativeHeight="84">
                  <wp:simplePos x="0" y="0"/>
                  <wp:positionH relativeFrom="column">
                    <wp:posOffset>1812290</wp:posOffset>
                  </wp:positionH>
                  <wp:positionV relativeFrom="paragraph">
                    <wp:posOffset>208915</wp:posOffset>
                  </wp:positionV>
                  <wp:extent cx="1824990" cy="1220470"/>
                  <wp:effectExtent l="0" t="0" r="0" b="0"/>
                  <wp:wrapSquare wrapText="largest"/>
                  <wp:docPr id="36" name="image1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g" descr=""/>
                          <pic:cNvPicPr>
                            <a:picLocks noChangeAspect="1" noChangeArrowheads="1"/>
                          </pic:cNvPicPr>
                        </pic:nvPicPr>
                        <pic:blipFill>
                          <a:blip r:embed="rId10"/>
                          <a:stretch>
                            <a:fillRect/>
                          </a:stretch>
                        </pic:blipFill>
                        <pic:spPr bwMode="auto">
                          <a:xfrm>
                            <a:off x="0" y="0"/>
                            <a:ext cx="1824990" cy="1220470"/>
                          </a:xfrm>
                          <a:prstGeom prst="rect">
                            <a:avLst/>
                          </a:prstGeom>
                          <a:noFill/>
                        </pic:spPr>
                      </pic:pic>
                    </a:graphicData>
                  </a:graphic>
                </wp:anchor>
              </w:drawing>
            </w:r>
          </w:p>
        </w:tc>
        <w:tc>
          <w:tcPr>
            <w:tcW w:w="3183"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r>
          </w:p>
        </w:tc>
        <w:tc>
          <w:tcPr>
            <w:tcW w:w="3279" w:type="dxa"/>
            <w:tcBorders>
              <w:top w:val="single" w:sz="4" w:space="0" w:color="DDDDDD"/>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590040" cy="1590040"/>
                  <wp:effectExtent l="0" t="0" r="0" b="0"/>
                  <wp:docPr id="37" name="image2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g" descr=""/>
                          <pic:cNvPicPr>
                            <a:picLocks noChangeAspect="1" noChangeArrowheads="1"/>
                          </pic:cNvPicPr>
                        </pic:nvPicPr>
                        <pic:blipFill>
                          <a:blip r:embed="rId11"/>
                          <a:stretch>
                            <a:fillRect/>
                          </a:stretch>
                        </pic:blipFill>
                        <pic:spPr bwMode="auto">
                          <a:xfrm>
                            <a:off x="0" y="0"/>
                            <a:ext cx="1590040" cy="1590040"/>
                          </a:xfrm>
                          <a:prstGeom prst="rect">
                            <a:avLst/>
                          </a:prstGeom>
                          <a:noFill/>
                        </pic:spPr>
                      </pic:pic>
                    </a:graphicData>
                  </a:graphic>
                </wp:inline>
              </w:drawing>
            </w:r>
          </w:p>
        </w:tc>
      </w:tr>
      <w:tr>
        <w:trPr>
          <w:tblHeader w:val="true"/>
          <w:trHeight w:val="767" w:hRule="atLeast"/>
        </w:trPr>
        <w:tc>
          <w:tcPr>
            <w:tcW w:w="3183"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c>
          <w:tcPr>
            <w:tcW w:w="3183"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_______________________</w:t>
            </w:r>
          </w:p>
        </w:tc>
        <w:tc>
          <w:tcPr>
            <w:tcW w:w="3279"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_______________________</w:t>
            </w:r>
          </w:p>
        </w:tc>
      </w:tr>
      <w:tr>
        <w:trPr>
          <w:trHeight w:val="1450" w:hRule="atLeast"/>
        </w:trPr>
        <w:tc>
          <w:tcPr>
            <w:tcW w:w="3183" w:type="dxa"/>
            <w:tcBorders>
              <w:left w:val="single" w:sz="4" w:space="0" w:color="DDDDDD"/>
              <w:bottom w:val="single" w:sz="4" w:space="0" w:color="DDDDDD"/>
            </w:tcBorders>
          </w:tcPr>
          <w:p>
            <w:pPr>
              <w:pStyle w:val="normal5"/>
              <w:widowControl w:val="false"/>
              <w:spacing w:lineRule="auto" w:line="240"/>
              <w:jc w:val="center"/>
              <w:rPr>
                <w:color w:val="FF0000"/>
              </w:rPr>
            </w:pPr>
            <w:r>
              <w:rPr>
                <w:color w:val="FF0000"/>
              </w:rPr>
              <w:drawing>
                <wp:anchor behindDoc="0" distT="0" distB="0" distL="0" distR="0" simplePos="0" locked="0" layoutInCell="0" allowOverlap="1" relativeHeight="85">
                  <wp:simplePos x="0" y="0"/>
                  <wp:positionH relativeFrom="column">
                    <wp:posOffset>-635</wp:posOffset>
                  </wp:positionH>
                  <wp:positionV relativeFrom="paragraph">
                    <wp:posOffset>310515</wp:posOffset>
                  </wp:positionV>
                  <wp:extent cx="1673860" cy="1115695"/>
                  <wp:effectExtent l="0" t="0" r="0" b="0"/>
                  <wp:wrapSquare wrapText="largest"/>
                  <wp:docPr id="38" name="image1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g" descr=""/>
                          <pic:cNvPicPr>
                            <a:picLocks noChangeAspect="1" noChangeArrowheads="1"/>
                          </pic:cNvPicPr>
                        </pic:nvPicPr>
                        <pic:blipFill>
                          <a:blip r:embed="rId12"/>
                          <a:stretch>
                            <a:fillRect/>
                          </a:stretch>
                        </pic:blipFill>
                        <pic:spPr bwMode="auto">
                          <a:xfrm>
                            <a:off x="0" y="0"/>
                            <a:ext cx="1673860" cy="1115695"/>
                          </a:xfrm>
                          <a:prstGeom prst="rect">
                            <a:avLst/>
                          </a:prstGeom>
                          <a:noFill/>
                        </pic:spPr>
                      </pic:pic>
                    </a:graphicData>
                  </a:graphic>
                </wp:anchor>
              </w:drawing>
            </w:r>
          </w:p>
        </w:tc>
        <w:tc>
          <w:tcPr>
            <w:tcW w:w="3183" w:type="dxa"/>
            <w:tcBorders>
              <w:left w:val="single" w:sz="4" w:space="0" w:color="DDDDDD"/>
              <w:bottom w:val="single" w:sz="4" w:space="0" w:color="DDDDDD"/>
            </w:tcBorders>
          </w:tcPr>
          <w:p>
            <w:pPr>
              <w:pStyle w:val="normal5"/>
              <w:widowControl w:val="false"/>
              <w:spacing w:lineRule="auto" w:line="240"/>
              <w:jc w:val="center"/>
              <w:rPr>
                <w:color w:val="FF0000"/>
              </w:rPr>
            </w:pPr>
            <w:r>
              <w:rPr>
                <w:color w:val="FF0000"/>
              </w:rPr>
              <w:drawing>
                <wp:anchor behindDoc="0" distT="0" distB="0" distL="0" distR="0" simplePos="0" locked="0" layoutInCell="0" allowOverlap="1" relativeHeight="86">
                  <wp:simplePos x="0" y="0"/>
                  <wp:positionH relativeFrom="column">
                    <wp:posOffset>0</wp:posOffset>
                  </wp:positionH>
                  <wp:positionV relativeFrom="paragraph">
                    <wp:posOffset>88900</wp:posOffset>
                  </wp:positionV>
                  <wp:extent cx="1824990" cy="1461770"/>
                  <wp:effectExtent l="0" t="0" r="0" b="0"/>
                  <wp:wrapSquare wrapText="largest"/>
                  <wp:docPr id="3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png" descr=""/>
                          <pic:cNvPicPr>
                            <a:picLocks noChangeAspect="1" noChangeArrowheads="1"/>
                          </pic:cNvPicPr>
                        </pic:nvPicPr>
                        <pic:blipFill>
                          <a:blip r:embed="rId13"/>
                          <a:stretch>
                            <a:fillRect/>
                          </a:stretch>
                        </pic:blipFill>
                        <pic:spPr bwMode="auto">
                          <a:xfrm>
                            <a:off x="0" y="0"/>
                            <a:ext cx="1824990" cy="1461770"/>
                          </a:xfrm>
                          <a:prstGeom prst="rect">
                            <a:avLst/>
                          </a:prstGeom>
                          <a:noFill/>
                        </pic:spPr>
                      </pic:pic>
                    </a:graphicData>
                  </a:graphic>
                </wp:anchor>
              </w:drawing>
            </w:r>
          </w:p>
        </w:tc>
        <w:tc>
          <w:tcPr>
            <w:tcW w:w="3279" w:type="dxa"/>
            <w:tcBorders>
              <w:left w:val="single" w:sz="4" w:space="0" w:color="DDDDDD"/>
              <w:bottom w:val="single" w:sz="4" w:space="0" w:color="DDDDDD"/>
              <w:right w:val="single" w:sz="4" w:space="0" w:color="DDDDDD"/>
            </w:tcBorders>
          </w:tcPr>
          <w:p>
            <w:pPr>
              <w:pStyle w:val="normal5"/>
              <w:widowControl w:val="false"/>
              <w:spacing w:lineRule="auto" w:line="240"/>
              <w:jc w:val="center"/>
              <w:rPr>
                <w:color w:val="FF0000"/>
              </w:rPr>
            </w:pPr>
            <w:r>
              <w:rPr/>
              <w:drawing>
                <wp:inline distT="0" distB="0" distL="0" distR="0">
                  <wp:extent cx="1132840" cy="1696085"/>
                  <wp:effectExtent l="0" t="0" r="0" b="0"/>
                  <wp:docPr id="40" name="image1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g" descr=""/>
                          <pic:cNvPicPr>
                            <a:picLocks noChangeAspect="1" noChangeArrowheads="1"/>
                          </pic:cNvPicPr>
                        </pic:nvPicPr>
                        <pic:blipFill>
                          <a:blip r:embed="rId14"/>
                          <a:stretch>
                            <a:fillRect/>
                          </a:stretch>
                        </pic:blipFill>
                        <pic:spPr bwMode="auto">
                          <a:xfrm>
                            <a:off x="0" y="0"/>
                            <a:ext cx="1132840" cy="1696085"/>
                          </a:xfrm>
                          <a:prstGeom prst="rect">
                            <a:avLst/>
                          </a:prstGeom>
                          <a:noFill/>
                        </pic:spPr>
                      </pic:pic>
                    </a:graphicData>
                  </a:graphic>
                </wp:inline>
              </w:drawing>
            </w:r>
          </w:p>
        </w:tc>
      </w:tr>
      <w:tr>
        <w:trPr>
          <w:trHeight w:val="764" w:hRule="atLeast"/>
        </w:trPr>
        <w:tc>
          <w:tcPr>
            <w:tcW w:w="3183" w:type="dxa"/>
            <w:tcBorders>
              <w:left w:val="single" w:sz="4" w:space="0" w:color="DDDDDD"/>
              <w:bottom w:val="single" w:sz="4" w:space="0" w:color="DDDDDD"/>
            </w:tcBorders>
          </w:tcPr>
          <w:p>
            <w:pPr>
              <w:pStyle w:val="normal5"/>
              <w:widowControl w:val="false"/>
              <w:spacing w:lineRule="auto" w:line="240"/>
              <w:jc w:val="center"/>
              <w:rPr>
                <w:color w:themeColor="background1" w:themeShade="d9" w:val="D9D9D9"/>
                <w:szCs w:val="24"/>
              </w:rPr>
            </w:pPr>
            <w:r>
              <w:rPr>
                <w:color w:themeColor="background1" w:themeShade="d9" w:val="D9D9D9"/>
                <w:szCs w:val="24"/>
              </w:rPr>
            </w:r>
          </w:p>
          <w:p>
            <w:pPr>
              <w:pStyle w:val="normal5"/>
              <w:widowControl w:val="false"/>
              <w:spacing w:lineRule="auto" w:line="240"/>
              <w:jc w:val="center"/>
              <w:rPr>
                <w:color w:themeColor="background1" w:themeShade="d9" w:val="D9D9D9"/>
                <w:szCs w:val="24"/>
              </w:rPr>
            </w:pPr>
            <w:r>
              <w:rPr>
                <w:color w:themeColor="background1" w:themeShade="d9" w:val="D9D9D9"/>
                <w:szCs w:val="24"/>
              </w:rPr>
              <w:t>_____________________</w:t>
            </w:r>
          </w:p>
        </w:tc>
        <w:tc>
          <w:tcPr>
            <w:tcW w:w="3183"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_______________________</w:t>
            </w:r>
          </w:p>
        </w:tc>
        <w:tc>
          <w:tcPr>
            <w:tcW w:w="3279"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_______________________</w:t>
            </w:r>
          </w:p>
        </w:tc>
      </w:tr>
    </w:tbl>
    <w:p>
      <w:pPr>
        <w:pStyle w:val="normal5"/>
        <w:spacing w:lineRule="auto" w:line="240" w:before="200" w:after="0"/>
        <w:rPr>
          <w:b/>
          <w:highlight w:val="white"/>
        </w:rPr>
      </w:pPr>
      <w:r>
        <w:rPr>
          <w:sz w:val="22"/>
          <w:szCs w:val="22"/>
          <w:shd w:fill="auto" w:val="clea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r>
    </w:p>
    <w:p>
      <w:pPr>
        <w:pStyle w:val="normal5"/>
        <w:spacing w:lineRule="auto" w:line="240" w:before="200" w:after="0"/>
        <w:rPr>
          <w:sz w:val="22"/>
          <w:szCs w:val="22"/>
          <w:highlight w:val="none"/>
          <w:shd w:fill="auto" w:val="clear"/>
        </w:rPr>
      </w:pPr>
      <w:r>
        <w:rPr>
          <w:b/>
          <w:sz w:val="22"/>
          <w:szCs w:val="22"/>
          <w:shd w:fill="auto" w:val="clear"/>
        </w:rPr>
        <w:t xml:space="preserve">4. En binôme. </w:t>
      </w:r>
      <w:r>
        <w:rPr>
          <w:b/>
          <w:color w:val="050505"/>
          <w:sz w:val="22"/>
          <w:szCs w:val="22"/>
          <w:shd w:fill="auto" w:val="clear"/>
        </w:rPr>
        <w:t>Associez les mots aux images correspondantes.</w:t>
      </w:r>
    </w:p>
    <w:p>
      <w:pPr>
        <w:pStyle w:val="normal5"/>
        <w:spacing w:lineRule="auto" w:line="240" w:before="200" w:after="0"/>
        <w:rPr>
          <w:b/>
          <w:color w:val="050505"/>
          <w:highlight w:val="white"/>
        </w:rPr>
      </w:pPr>
      <w:r>
        <w:rPr>
          <w:b/>
          <w:color w:val="050505"/>
          <w:highlight w:val="white"/>
        </w:rPr>
      </w:r>
    </w:p>
    <w:tbl>
      <w:tblPr>
        <w:tblStyle w:val="Table6"/>
        <w:tblW w:w="9638" w:type="dxa"/>
        <w:jc w:val="left"/>
        <w:tblInd w:w="110" w:type="dxa"/>
        <w:tblLayout w:type="fixed"/>
        <w:tblCellMar>
          <w:top w:w="100" w:type="dxa"/>
          <w:left w:w="100" w:type="dxa"/>
          <w:bottom w:w="100" w:type="dxa"/>
          <w:right w:w="100" w:type="dxa"/>
        </w:tblCellMar>
        <w:tblLook w:val="0600"/>
      </w:tblPr>
      <w:tblGrid>
        <w:gridCol w:w="9638"/>
      </w:tblGrid>
      <w:tr>
        <w:trPr>
          <w:trHeight w:val="420" w:hRule="atLeast"/>
        </w:trPr>
        <w:tc>
          <w:tcPr>
            <w:tcW w:w="9638" w:type="dxa"/>
            <w:tcBorders>
              <w:top w:val="single" w:sz="4" w:space="0" w:color="DDDDDD"/>
              <w:left w:val="single" w:sz="4" w:space="0" w:color="DDDDDD"/>
              <w:bottom w:val="single" w:sz="4" w:space="0" w:color="DDDDDD"/>
              <w:right w:val="single" w:sz="4" w:space="0" w:color="DDDDDD"/>
            </w:tcBorders>
            <w:shd w:fill="auto" w:val="clear"/>
          </w:tcPr>
          <w:p>
            <w:pPr>
              <w:pStyle w:val="normal5"/>
              <w:widowControl w:val="false"/>
              <w:spacing w:lineRule="auto" w:line="240"/>
              <w:jc w:val="center"/>
              <w:rPr>
                <w:b/>
              </w:rPr>
            </w:pPr>
            <w:r>
              <w:rPr>
                <w:b/>
              </w:rPr>
              <w:t>Les genres de peinture</w:t>
            </w:r>
          </w:p>
        </w:tc>
      </w:tr>
    </w:tbl>
    <w:p>
      <w:pPr>
        <w:pStyle w:val="normal5"/>
        <w:widowControl w:val="false"/>
        <w:spacing w:lineRule="auto" w:line="240"/>
        <w:rPr>
          <w:b/>
          <w:i/>
          <w:i/>
          <w:color w:val="434343"/>
          <w:sz w:val="2"/>
          <w:szCs w:val="2"/>
        </w:rPr>
      </w:pPr>
      <w:r>
        <w:rPr>
          <w:b/>
          <w:i/>
          <w:color w:val="434343"/>
          <w:sz w:val="2"/>
          <w:szCs w:val="2"/>
        </w:rPr>
      </w:r>
    </w:p>
    <w:p>
      <w:pPr>
        <w:pStyle w:val="Normal"/>
        <w:rPr>
          <w:rFonts w:ascii="Times New Roman" w:hAnsi="Times New Roman" w:cs="Times New Roman"/>
          <w:sz w:val="24"/>
        </w:rPr>
      </w:pPr>
      <w:r>
        <w:rPr>
          <w:rFonts w:cs="Times New Roman" w:ascii="Times New Roman" w:hAnsi="Times New Roman"/>
          <w:sz w:val="24"/>
        </w:rPr>
      </w:r>
    </w:p>
    <w:p>
      <w:pPr>
        <w:pStyle w:val="normal5"/>
        <w:widowControl w:val="false"/>
        <w:spacing w:lineRule="auto" w:line="240"/>
        <w:jc w:val="center"/>
        <w:rPr/>
      </w:pPr>
      <w:r>
        <w:rPr/>
        <w:t>Un paysage - Un portrait - Une nature morte - Une scène de la ville urbaine (dans une ville) - Une scène de vie rurale (à la campagne) - Une scène d’intérieur</w:t>
      </w:r>
    </w:p>
    <w:p>
      <w:pPr>
        <w:pStyle w:val="Normal"/>
        <w:rPr>
          <w:rFonts w:ascii="Times New Roman" w:hAnsi="Times New Roman" w:cs="Times New Roman"/>
          <w:sz w:val="24"/>
        </w:rPr>
      </w:pPr>
      <w:r>
        <w:rPr>
          <w:rFonts w:cs="Times New Roman" w:ascii="Times New Roman" w:hAnsi="Times New Roman"/>
          <w:sz w:val="24"/>
        </w:rPr>
      </w:r>
    </w:p>
    <w:tbl>
      <w:tblPr>
        <w:tblStyle w:val="Table9"/>
        <w:tblW w:w="5000" w:type="pct"/>
        <w:jc w:val="left"/>
        <w:tblInd w:w="108" w:type="dxa"/>
        <w:tblLayout w:type="fixed"/>
        <w:tblCellMar>
          <w:top w:w="0" w:type="dxa"/>
          <w:left w:w="108" w:type="dxa"/>
          <w:bottom w:w="0" w:type="dxa"/>
          <w:right w:w="108" w:type="dxa"/>
        </w:tblCellMar>
        <w:tblLook w:val="0600"/>
      </w:tblPr>
      <w:tblGrid>
        <w:gridCol w:w="3181"/>
        <w:gridCol w:w="3165"/>
        <w:gridCol w:w="3294"/>
      </w:tblGrid>
      <w:tr>
        <w:trPr>
          <w:tblHeader w:val="true"/>
          <w:trHeight w:val="2288" w:hRule="atLeast"/>
        </w:trPr>
        <w:tc>
          <w:tcPr>
            <w:tcW w:w="3181"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294765" cy="1808480"/>
                  <wp:effectExtent l="0" t="0" r="0" b="0"/>
                  <wp:docPr id="41"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png" descr=""/>
                          <pic:cNvPicPr>
                            <a:picLocks noChangeAspect="1" noChangeArrowheads="1"/>
                          </pic:cNvPicPr>
                        </pic:nvPicPr>
                        <pic:blipFill>
                          <a:blip r:embed="rId15"/>
                          <a:stretch>
                            <a:fillRect/>
                          </a:stretch>
                        </pic:blipFill>
                        <pic:spPr bwMode="auto">
                          <a:xfrm>
                            <a:off x="0" y="0"/>
                            <a:ext cx="1294765" cy="1808480"/>
                          </a:xfrm>
                          <a:prstGeom prst="rect">
                            <a:avLst/>
                          </a:prstGeom>
                          <a:noFill/>
                        </pic:spPr>
                      </pic:pic>
                    </a:graphicData>
                  </a:graphic>
                </wp:inline>
              </w:drawing>
            </w:r>
          </w:p>
        </w:tc>
        <w:tc>
          <w:tcPr>
            <w:tcW w:w="3165"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847850" cy="1536700"/>
                  <wp:effectExtent l="0" t="0" r="0" b="0"/>
                  <wp:docPr id="42" name="image12.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Copie 1" descr=""/>
                          <pic:cNvPicPr>
                            <a:picLocks noChangeAspect="1" noChangeArrowheads="1"/>
                          </pic:cNvPicPr>
                        </pic:nvPicPr>
                        <pic:blipFill>
                          <a:blip r:embed="rId16"/>
                          <a:stretch>
                            <a:fillRect/>
                          </a:stretch>
                        </pic:blipFill>
                        <pic:spPr bwMode="auto">
                          <a:xfrm>
                            <a:off x="0" y="0"/>
                            <a:ext cx="1847850" cy="1536700"/>
                          </a:xfrm>
                          <a:prstGeom prst="rect">
                            <a:avLst/>
                          </a:prstGeom>
                          <a:noFill/>
                        </pic:spPr>
                      </pic:pic>
                    </a:graphicData>
                  </a:graphic>
                </wp:inline>
              </w:drawing>
            </w:r>
          </w:p>
          <w:p>
            <w:pPr>
              <w:pStyle w:val="normal5"/>
              <w:widowControl w:val="false"/>
              <w:spacing w:lineRule="auto" w:line="240"/>
              <w:jc w:val="center"/>
              <w:rPr/>
            </w:pPr>
            <w:r>
              <w:rPr/>
            </w:r>
          </w:p>
        </w:tc>
        <w:tc>
          <w:tcPr>
            <w:tcW w:w="3294" w:type="dxa"/>
            <w:tcBorders>
              <w:top w:val="single" w:sz="4" w:space="0" w:color="DDDDDD"/>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847850" cy="1371600"/>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7.png" descr=""/>
                          <pic:cNvPicPr>
                            <a:picLocks noChangeAspect="1" noChangeArrowheads="1"/>
                          </pic:cNvPicPr>
                        </pic:nvPicPr>
                        <pic:blipFill>
                          <a:blip r:embed="rId17"/>
                          <a:stretch>
                            <a:fillRect/>
                          </a:stretch>
                        </pic:blipFill>
                        <pic:spPr bwMode="auto">
                          <a:xfrm>
                            <a:off x="0" y="0"/>
                            <a:ext cx="1847850" cy="1371600"/>
                          </a:xfrm>
                          <a:prstGeom prst="rect">
                            <a:avLst/>
                          </a:prstGeom>
                          <a:noFill/>
                        </pic:spPr>
                      </pic:pic>
                    </a:graphicData>
                  </a:graphic>
                </wp:inline>
              </w:drawing>
            </w:r>
          </w:p>
        </w:tc>
      </w:tr>
      <w:tr>
        <w:trPr>
          <w:tblHeader w:val="true"/>
          <w:trHeight w:val="761" w:hRule="atLeast"/>
        </w:trPr>
        <w:tc>
          <w:tcPr>
            <w:tcW w:w="3181"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c>
          <w:tcPr>
            <w:tcW w:w="3165"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c>
          <w:tcPr>
            <w:tcW w:w="3294"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r>
      <w:tr>
        <w:trPr>
          <w:trHeight w:val="2437" w:hRule="atLeast"/>
        </w:trPr>
        <w:tc>
          <w:tcPr>
            <w:tcW w:w="3181" w:type="dxa"/>
            <w:tcBorders>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847850" cy="1295400"/>
                  <wp:effectExtent l="0" t="0" r="0" b="0"/>
                  <wp:docPr id="44"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descr=""/>
                          <pic:cNvPicPr>
                            <a:picLocks noChangeAspect="1" noChangeArrowheads="1"/>
                          </pic:cNvPicPr>
                        </pic:nvPicPr>
                        <pic:blipFill>
                          <a:blip r:embed="rId18"/>
                          <a:stretch>
                            <a:fillRect/>
                          </a:stretch>
                        </pic:blipFill>
                        <pic:spPr bwMode="auto">
                          <a:xfrm>
                            <a:off x="0" y="0"/>
                            <a:ext cx="1847850" cy="1295400"/>
                          </a:xfrm>
                          <a:prstGeom prst="rect">
                            <a:avLst/>
                          </a:prstGeom>
                          <a:noFill/>
                        </pic:spPr>
                      </pic:pic>
                    </a:graphicData>
                  </a:graphic>
                </wp:inline>
              </w:drawing>
            </w:r>
          </w:p>
        </w:tc>
        <w:tc>
          <w:tcPr>
            <w:tcW w:w="3165" w:type="dxa"/>
            <w:tcBorders>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085215" cy="1336675"/>
                  <wp:effectExtent l="0" t="0" r="0" b="0"/>
                  <wp:docPr id="45" name="image2.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png Copie 1" descr=""/>
                          <pic:cNvPicPr>
                            <a:picLocks noChangeAspect="1" noChangeArrowheads="1"/>
                          </pic:cNvPicPr>
                        </pic:nvPicPr>
                        <pic:blipFill>
                          <a:blip r:embed="rId19"/>
                          <a:stretch>
                            <a:fillRect/>
                          </a:stretch>
                        </pic:blipFill>
                        <pic:spPr bwMode="auto">
                          <a:xfrm>
                            <a:off x="0" y="0"/>
                            <a:ext cx="1085215" cy="1336675"/>
                          </a:xfrm>
                          <a:prstGeom prst="rect">
                            <a:avLst/>
                          </a:prstGeom>
                          <a:noFill/>
                        </pic:spPr>
                      </pic:pic>
                    </a:graphicData>
                  </a:graphic>
                </wp:inline>
              </w:drawing>
            </w:r>
          </w:p>
        </w:tc>
        <w:tc>
          <w:tcPr>
            <w:tcW w:w="3294"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847850" cy="1612900"/>
                  <wp:effectExtent l="0" t="0" r="0" b="0"/>
                  <wp:docPr id="46"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descr=""/>
                          <pic:cNvPicPr>
                            <a:picLocks noChangeAspect="1" noChangeArrowheads="1"/>
                          </pic:cNvPicPr>
                        </pic:nvPicPr>
                        <pic:blipFill>
                          <a:blip r:embed="rId20"/>
                          <a:stretch>
                            <a:fillRect/>
                          </a:stretch>
                        </pic:blipFill>
                        <pic:spPr bwMode="auto">
                          <a:xfrm>
                            <a:off x="0" y="0"/>
                            <a:ext cx="1847850" cy="1612900"/>
                          </a:xfrm>
                          <a:prstGeom prst="rect">
                            <a:avLst/>
                          </a:prstGeom>
                          <a:noFill/>
                        </pic:spPr>
                      </pic:pic>
                    </a:graphicData>
                  </a:graphic>
                </wp:inline>
              </w:drawing>
            </w:r>
          </w:p>
        </w:tc>
      </w:tr>
      <w:tr>
        <w:trPr>
          <w:trHeight w:val="787" w:hRule="atLeast"/>
        </w:trPr>
        <w:tc>
          <w:tcPr>
            <w:tcW w:w="3181"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c>
          <w:tcPr>
            <w:tcW w:w="3165"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c>
          <w:tcPr>
            <w:tcW w:w="3294"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r>
    </w:tbl>
    <w:p>
      <w:pPr>
        <w:pStyle w:val="normal5"/>
        <w:spacing w:lineRule="auto" w:line="240" w:before="200" w:after="0"/>
        <w:rPr>
          <w:highlight w:val="none"/>
          <w:shd w:fill="auto" w:val="clear"/>
        </w:rPr>
      </w:pPr>
      <w:r>
        <w:rPr/>
      </w:r>
    </w:p>
    <w:p>
      <w:pPr>
        <w:pStyle w:val="normal5"/>
        <w:spacing w:lineRule="auto" w:line="240" w:before="200" w:after="0"/>
        <w:rPr>
          <w:highlight w:val="none"/>
          <w:shd w:fill="auto" w:val="clear"/>
        </w:rPr>
      </w:pPr>
      <w:r>
        <w:rPr>
          <w:b/>
          <w:shd w:fill="auto" w:val="clear"/>
        </w:rPr>
        <w:t xml:space="preserve">5. En binôme. Associez les titres aux œuvres </w:t>
      </w:r>
      <w:r>
        <w:rPr>
          <w:b/>
          <w:color w:val="050505"/>
          <w:shd w:fill="auto" w:val="clear"/>
        </w:rPr>
        <w:t>correspondantes.</w:t>
      </w:r>
    </w:p>
    <w:p>
      <w:pPr>
        <w:pStyle w:val="normal5"/>
        <w:spacing w:lineRule="auto" w:line="240" w:before="0" w:after="0"/>
        <w:rPr>
          <w:highlight w:val="none"/>
          <w:shd w:fill="auto" w:val="clear"/>
        </w:rPr>
      </w:pPr>
      <w:r>
        <w:rPr>
          <w:shd w:fill="auto" w:val="clear"/>
        </w:rPr>
      </w:r>
    </w:p>
    <w:tbl>
      <w:tblPr>
        <w:tblStyle w:val="Table10"/>
        <w:tblW w:w="9638" w:type="dxa"/>
        <w:jc w:val="left"/>
        <w:tblInd w:w="110" w:type="dxa"/>
        <w:tblLayout w:type="fixed"/>
        <w:tblCellMar>
          <w:top w:w="100" w:type="dxa"/>
          <w:left w:w="100" w:type="dxa"/>
          <w:bottom w:w="100" w:type="dxa"/>
          <w:right w:w="100" w:type="dxa"/>
        </w:tblCellMar>
        <w:tblLook w:val="0600"/>
      </w:tblPr>
      <w:tblGrid>
        <w:gridCol w:w="4000"/>
        <w:gridCol w:w="2389"/>
        <w:gridCol w:w="3249"/>
      </w:tblGrid>
      <w:tr>
        <w:trPr>
          <w:trHeight w:val="473" w:hRule="atLeast"/>
        </w:trPr>
        <w:tc>
          <w:tcPr>
            <w:tcW w:w="4000" w:type="dxa"/>
            <w:tcBorders>
              <w:top w:val="single" w:sz="8" w:space="0" w:color="000000"/>
              <w:left w:val="single" w:sz="8" w:space="0" w:color="000000"/>
              <w:bottom w:val="single" w:sz="8" w:space="0" w:color="000000"/>
              <w:right w:val="single" w:sz="8" w:space="0" w:color="000000"/>
            </w:tcBorders>
            <w:shd w:fill="D9D2E9" w:val="clear"/>
          </w:tcPr>
          <w:p>
            <w:pPr>
              <w:pStyle w:val="normal5"/>
              <w:widowControl w:val="false"/>
              <w:spacing w:lineRule="auto" w:line="240"/>
              <w:jc w:val="center"/>
              <w:rPr>
                <w:b/>
              </w:rPr>
            </w:pPr>
            <w:r>
              <w:rPr>
                <w:b/>
              </w:rPr>
              <w:t>Titre</w:t>
            </w:r>
          </w:p>
        </w:tc>
        <w:tc>
          <w:tcPr>
            <w:tcW w:w="2389" w:type="dxa"/>
            <w:tcBorders>
              <w:top w:val="single" w:sz="8" w:space="0" w:color="000000"/>
              <w:left w:val="single" w:sz="8" w:space="0" w:color="000000"/>
              <w:bottom w:val="single" w:sz="8" w:space="0" w:color="000000"/>
              <w:right w:val="single" w:sz="8" w:space="0" w:color="000000"/>
            </w:tcBorders>
            <w:shd w:fill="D9D2E9" w:val="clear"/>
          </w:tcPr>
          <w:p>
            <w:pPr>
              <w:pStyle w:val="normal5"/>
              <w:widowControl w:val="false"/>
              <w:spacing w:lineRule="auto" w:line="240"/>
              <w:jc w:val="center"/>
              <w:rPr>
                <w:b/>
              </w:rPr>
            </w:pPr>
            <w:r>
              <w:rPr>
                <w:b/>
              </w:rPr>
              <w:t>Artiste peintre</w:t>
            </w:r>
          </w:p>
        </w:tc>
        <w:tc>
          <w:tcPr>
            <w:tcW w:w="3249" w:type="dxa"/>
            <w:tcBorders>
              <w:top w:val="single" w:sz="8" w:space="0" w:color="000000"/>
              <w:left w:val="single" w:sz="8" w:space="0" w:color="000000"/>
              <w:bottom w:val="single" w:sz="8" w:space="0" w:color="000000"/>
              <w:right w:val="single" w:sz="8" w:space="0" w:color="000000"/>
            </w:tcBorders>
            <w:shd w:fill="D9D2E9" w:val="clear"/>
          </w:tcPr>
          <w:p>
            <w:pPr>
              <w:pStyle w:val="normal5"/>
              <w:widowControl w:val="false"/>
              <w:spacing w:lineRule="auto" w:line="240"/>
              <w:jc w:val="center"/>
              <w:rPr>
                <w:b/>
              </w:rPr>
            </w:pPr>
            <w:r>
              <w:rPr>
                <w:b/>
              </w:rPr>
              <w:t>Date</w:t>
            </w:r>
          </w:p>
        </w:tc>
      </w:tr>
      <w:tr>
        <w:trPr>
          <w:trHeight w:val="473" w:hRule="atLeast"/>
        </w:trPr>
        <w:tc>
          <w:tcPr>
            <w:tcW w:w="4000"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Boulevard Montmartre de nuit</w:t>
            </w:r>
          </w:p>
        </w:tc>
        <w:tc>
          <w:tcPr>
            <w:tcW w:w="238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Camille Pissarro</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1898</w:t>
            </w:r>
          </w:p>
        </w:tc>
      </w:tr>
      <w:tr>
        <w:trPr>
          <w:trHeight w:val="473" w:hRule="atLeast"/>
        </w:trPr>
        <w:tc>
          <w:tcPr>
            <w:tcW w:w="4000"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Jeune fille au jardin</w:t>
            </w:r>
          </w:p>
        </w:tc>
        <w:tc>
          <w:tcPr>
            <w:tcW w:w="238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Mary Cassatt</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vers 1880 -1882</w:t>
            </w:r>
          </w:p>
        </w:tc>
      </w:tr>
      <w:tr>
        <w:trPr>
          <w:trHeight w:val="473" w:hRule="atLeast"/>
        </w:trPr>
        <w:tc>
          <w:tcPr>
            <w:tcW w:w="4000"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Gelée blanche</w:t>
            </w:r>
          </w:p>
        </w:tc>
        <w:tc>
          <w:tcPr>
            <w:tcW w:w="238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Camille Pissarro</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1873</w:t>
            </w:r>
          </w:p>
        </w:tc>
      </w:tr>
      <w:tr>
        <w:trPr>
          <w:trHeight w:val="473" w:hRule="atLeast"/>
        </w:trPr>
        <w:tc>
          <w:tcPr>
            <w:tcW w:w="4000"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Le Bac de l'île de la Loge, inondation</w:t>
            </w:r>
          </w:p>
        </w:tc>
        <w:tc>
          <w:tcPr>
            <w:tcW w:w="238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Alfred Sisley</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1872</w:t>
            </w:r>
          </w:p>
        </w:tc>
      </w:tr>
      <w:tr>
        <w:trPr>
          <w:trHeight w:val="473" w:hRule="atLeast"/>
        </w:trPr>
        <w:tc>
          <w:tcPr>
            <w:tcW w:w="4000"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i/>
                <w:i/>
              </w:rPr>
            </w:pPr>
            <w:r>
              <w:rPr>
                <w:i/>
              </w:rPr>
              <w:t>Roses dans un vase</w:t>
            </w:r>
          </w:p>
        </w:tc>
        <w:tc>
          <w:tcPr>
            <w:tcW w:w="238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Auguste Renoir</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1890</w:t>
            </w:r>
          </w:p>
        </w:tc>
      </w:tr>
      <w:tr>
        <w:trPr>
          <w:trHeight w:val="473" w:hRule="atLeast"/>
        </w:trPr>
        <w:tc>
          <w:tcPr>
            <w:tcW w:w="4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pPr>
              <w:pStyle w:val="normal5"/>
              <w:widowControl w:val="false"/>
              <w:spacing w:lineRule="auto" w:line="240"/>
              <w:jc w:val="center"/>
              <w:rPr>
                <w:i/>
                <w:i/>
              </w:rPr>
            </w:pPr>
            <w:r>
              <w:rPr>
                <w:i/>
              </w:rPr>
              <w:t>Dans la salle à manger</w:t>
            </w:r>
          </w:p>
        </w:tc>
        <w:tc>
          <w:tcPr>
            <w:tcW w:w="238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Berthe Morisot</w:t>
            </w:r>
          </w:p>
        </w:tc>
        <w:tc>
          <w:tcPr>
            <w:tcW w:w="3249" w:type="dxa"/>
            <w:tcBorders>
              <w:top w:val="single" w:sz="8" w:space="0" w:color="000000"/>
              <w:left w:val="single" w:sz="8" w:space="0" w:color="000000"/>
              <w:bottom w:val="single" w:sz="8" w:space="0" w:color="000000"/>
              <w:right w:val="single" w:sz="8" w:space="0" w:color="000000"/>
            </w:tcBorders>
            <w:shd w:fill="auto" w:val="clear"/>
          </w:tcPr>
          <w:p>
            <w:pPr>
              <w:pStyle w:val="normal5"/>
              <w:widowControl w:val="false"/>
              <w:spacing w:lineRule="auto" w:line="240"/>
              <w:jc w:val="center"/>
              <w:rPr/>
            </w:pPr>
            <w:r>
              <w:rPr/>
              <w:t>1875</w:t>
            </w:r>
          </w:p>
        </w:tc>
      </w:tr>
    </w:tbl>
    <w:tbl>
      <w:tblPr>
        <w:tblStyle w:val="Table9"/>
        <w:tblW w:w="5000" w:type="pct"/>
        <w:jc w:val="left"/>
        <w:tblInd w:w="108" w:type="dxa"/>
        <w:tblLayout w:type="fixed"/>
        <w:tblCellMar>
          <w:top w:w="0" w:type="dxa"/>
          <w:left w:w="108" w:type="dxa"/>
          <w:bottom w:w="0" w:type="dxa"/>
          <w:right w:w="108" w:type="dxa"/>
        </w:tblCellMar>
        <w:tblLook w:val="0600"/>
      </w:tblPr>
      <w:tblGrid>
        <w:gridCol w:w="3181"/>
        <w:gridCol w:w="3182"/>
        <w:gridCol w:w="3277"/>
      </w:tblGrid>
      <w:tr>
        <w:trPr>
          <w:tblHeader w:val="true"/>
          <w:trHeight w:val="2288" w:hRule="atLeast"/>
        </w:trPr>
        <w:tc>
          <w:tcPr>
            <w:tcW w:w="3181"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294765" cy="1808480"/>
                  <wp:effectExtent l="0" t="0" r="0" b="0"/>
                  <wp:docPr id="47" name="image13.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3.png Copie 1" descr=""/>
                          <pic:cNvPicPr>
                            <a:picLocks noChangeAspect="1" noChangeArrowheads="1"/>
                          </pic:cNvPicPr>
                        </pic:nvPicPr>
                        <pic:blipFill>
                          <a:blip r:embed="rId21"/>
                          <a:stretch>
                            <a:fillRect/>
                          </a:stretch>
                        </pic:blipFill>
                        <pic:spPr bwMode="auto">
                          <a:xfrm>
                            <a:off x="0" y="0"/>
                            <a:ext cx="1294765" cy="1808480"/>
                          </a:xfrm>
                          <a:prstGeom prst="rect">
                            <a:avLst/>
                          </a:prstGeom>
                          <a:noFill/>
                        </pic:spPr>
                      </pic:pic>
                    </a:graphicData>
                  </a:graphic>
                </wp:inline>
              </w:drawing>
            </w:r>
          </w:p>
        </w:tc>
        <w:tc>
          <w:tcPr>
            <w:tcW w:w="3182" w:type="dxa"/>
            <w:tcBorders>
              <w:top w:val="single" w:sz="4" w:space="0" w:color="DDDDDD"/>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847850" cy="1536700"/>
                  <wp:effectExtent l="0" t="0" r="0" b="0"/>
                  <wp:docPr id="48" name="image12.png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Copie 1 Copie 1" descr=""/>
                          <pic:cNvPicPr>
                            <a:picLocks noChangeAspect="1" noChangeArrowheads="1"/>
                          </pic:cNvPicPr>
                        </pic:nvPicPr>
                        <pic:blipFill>
                          <a:blip r:embed="rId22"/>
                          <a:stretch>
                            <a:fillRect/>
                          </a:stretch>
                        </pic:blipFill>
                        <pic:spPr bwMode="auto">
                          <a:xfrm>
                            <a:off x="0" y="0"/>
                            <a:ext cx="1847850" cy="1536700"/>
                          </a:xfrm>
                          <a:prstGeom prst="rect">
                            <a:avLst/>
                          </a:prstGeom>
                          <a:noFill/>
                        </pic:spPr>
                      </pic:pic>
                    </a:graphicData>
                  </a:graphic>
                </wp:inline>
              </w:drawing>
            </w:r>
          </w:p>
          <w:p>
            <w:pPr>
              <w:pStyle w:val="normal5"/>
              <w:widowControl w:val="false"/>
              <w:spacing w:lineRule="auto" w:line="240"/>
              <w:jc w:val="center"/>
              <w:rPr/>
            </w:pPr>
            <w:r>
              <w:rPr/>
            </w:r>
          </w:p>
        </w:tc>
        <w:tc>
          <w:tcPr>
            <w:tcW w:w="3277" w:type="dxa"/>
            <w:tcBorders>
              <w:top w:val="single" w:sz="4" w:space="0" w:color="DDDDDD"/>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847850" cy="1371600"/>
                  <wp:effectExtent l="0" t="0" r="0" b="0"/>
                  <wp:docPr id="49" name="image7.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png Copie 1" descr=""/>
                          <pic:cNvPicPr>
                            <a:picLocks noChangeAspect="1" noChangeArrowheads="1"/>
                          </pic:cNvPicPr>
                        </pic:nvPicPr>
                        <pic:blipFill>
                          <a:blip r:embed="rId23"/>
                          <a:stretch>
                            <a:fillRect/>
                          </a:stretch>
                        </pic:blipFill>
                        <pic:spPr bwMode="auto">
                          <a:xfrm>
                            <a:off x="0" y="0"/>
                            <a:ext cx="1847850" cy="1371600"/>
                          </a:xfrm>
                          <a:prstGeom prst="rect">
                            <a:avLst/>
                          </a:prstGeom>
                          <a:noFill/>
                        </pic:spPr>
                      </pic:pic>
                    </a:graphicData>
                  </a:graphic>
                </wp:inline>
              </w:drawing>
            </w:r>
          </w:p>
        </w:tc>
      </w:tr>
      <w:tr>
        <w:trPr>
          <w:tblHeader w:val="true"/>
          <w:trHeight w:val="761" w:hRule="atLeast"/>
        </w:trPr>
        <w:tc>
          <w:tcPr>
            <w:tcW w:w="3181"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c>
          <w:tcPr>
            <w:tcW w:w="3182"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c>
          <w:tcPr>
            <w:tcW w:w="3277"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r>
      <w:tr>
        <w:trPr/>
        <w:tc>
          <w:tcPr>
            <w:tcW w:w="3181" w:type="dxa"/>
            <w:tcBorders>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847850" cy="1295400"/>
                  <wp:effectExtent l="0" t="0" r="0" b="0"/>
                  <wp:docPr id="50" name="image14.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Copie 1" descr=""/>
                          <pic:cNvPicPr>
                            <a:picLocks noChangeAspect="1" noChangeArrowheads="1"/>
                          </pic:cNvPicPr>
                        </pic:nvPicPr>
                        <pic:blipFill>
                          <a:blip r:embed="rId24"/>
                          <a:stretch>
                            <a:fillRect/>
                          </a:stretch>
                        </pic:blipFill>
                        <pic:spPr bwMode="auto">
                          <a:xfrm>
                            <a:off x="0" y="0"/>
                            <a:ext cx="1847850" cy="1295400"/>
                          </a:xfrm>
                          <a:prstGeom prst="rect">
                            <a:avLst/>
                          </a:prstGeom>
                          <a:noFill/>
                        </pic:spPr>
                      </pic:pic>
                    </a:graphicData>
                  </a:graphic>
                </wp:inline>
              </w:drawing>
            </w:r>
          </w:p>
        </w:tc>
        <w:tc>
          <w:tcPr>
            <w:tcW w:w="3182" w:type="dxa"/>
            <w:tcBorders>
              <w:left w:val="single" w:sz="4" w:space="0" w:color="DDDDDD"/>
              <w:bottom w:val="single" w:sz="4" w:space="0" w:color="DDDDDD"/>
            </w:tcBorders>
          </w:tcPr>
          <w:p>
            <w:pPr>
              <w:pStyle w:val="normal5"/>
              <w:widowControl w:val="false"/>
              <w:spacing w:lineRule="auto" w:line="240"/>
              <w:jc w:val="center"/>
              <w:rPr/>
            </w:pPr>
            <w:r>
              <w:rPr/>
              <w:drawing>
                <wp:inline distT="0" distB="0" distL="0" distR="0">
                  <wp:extent cx="1085215" cy="1336675"/>
                  <wp:effectExtent l="0" t="0" r="0" b="0"/>
                  <wp:docPr id="51" name="image2.png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png Copie 1 Copie 1" descr=""/>
                          <pic:cNvPicPr>
                            <a:picLocks noChangeAspect="1" noChangeArrowheads="1"/>
                          </pic:cNvPicPr>
                        </pic:nvPicPr>
                        <pic:blipFill>
                          <a:blip r:embed="rId25"/>
                          <a:stretch>
                            <a:fillRect/>
                          </a:stretch>
                        </pic:blipFill>
                        <pic:spPr bwMode="auto">
                          <a:xfrm>
                            <a:off x="0" y="0"/>
                            <a:ext cx="1085215" cy="1336675"/>
                          </a:xfrm>
                          <a:prstGeom prst="rect">
                            <a:avLst/>
                          </a:prstGeom>
                          <a:noFill/>
                        </pic:spPr>
                      </pic:pic>
                    </a:graphicData>
                  </a:graphic>
                </wp:inline>
              </w:drawing>
            </w:r>
          </w:p>
        </w:tc>
        <w:tc>
          <w:tcPr>
            <w:tcW w:w="3277"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drawing>
                <wp:inline distT="0" distB="0" distL="0" distR="0">
                  <wp:extent cx="1847850" cy="1612900"/>
                  <wp:effectExtent l="0" t="0" r="0" b="0"/>
                  <wp:docPr id="52" name="image10.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Copie 1" descr=""/>
                          <pic:cNvPicPr>
                            <a:picLocks noChangeAspect="1" noChangeArrowheads="1"/>
                          </pic:cNvPicPr>
                        </pic:nvPicPr>
                        <pic:blipFill>
                          <a:blip r:embed="rId26"/>
                          <a:stretch>
                            <a:fillRect/>
                          </a:stretch>
                        </pic:blipFill>
                        <pic:spPr bwMode="auto">
                          <a:xfrm>
                            <a:off x="0" y="0"/>
                            <a:ext cx="1847850" cy="1612900"/>
                          </a:xfrm>
                          <a:prstGeom prst="rect">
                            <a:avLst/>
                          </a:prstGeom>
                          <a:noFill/>
                        </pic:spPr>
                      </pic:pic>
                    </a:graphicData>
                  </a:graphic>
                </wp:inline>
              </w:drawing>
            </w:r>
          </w:p>
        </w:tc>
      </w:tr>
      <w:tr>
        <w:trPr>
          <w:trHeight w:val="787" w:hRule="atLeast"/>
        </w:trPr>
        <w:tc>
          <w:tcPr>
            <w:tcW w:w="3181"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c>
          <w:tcPr>
            <w:tcW w:w="3182" w:type="dxa"/>
            <w:tcBorders>
              <w:left w:val="single" w:sz="4" w:space="0" w:color="DDDDDD"/>
              <w:bottom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c>
          <w:tcPr>
            <w:tcW w:w="3277" w:type="dxa"/>
            <w:tcBorders>
              <w:left w:val="single" w:sz="4" w:space="0" w:color="DDDDDD"/>
              <w:bottom w:val="single" w:sz="4" w:space="0" w:color="DDDDDD"/>
              <w:right w:val="single" w:sz="4" w:space="0" w:color="DDDDDD"/>
            </w:tcBorders>
          </w:tcPr>
          <w:p>
            <w:pPr>
              <w:pStyle w:val="normal5"/>
              <w:widowControl w:val="false"/>
              <w:spacing w:lineRule="auto" w:line="240"/>
              <w:jc w:val="center"/>
              <w:rPr/>
            </w:pPr>
            <w:r>
              <w:rPr/>
            </w:r>
          </w:p>
          <w:p>
            <w:pPr>
              <w:pStyle w:val="Normal"/>
              <w:jc w:val="center"/>
              <w:rPr/>
            </w:pPr>
            <w:r>
              <w:rPr>
                <w:color w:themeColor="background1" w:themeShade="d9" w:val="D9D9D9"/>
                <w:szCs w:val="24"/>
              </w:rPr>
              <w:t>____________________</w:t>
            </w:r>
          </w:p>
        </w:tc>
      </w:tr>
    </w:tbl>
    <w:p>
      <w:pPr>
        <w:pStyle w:val="Normal"/>
        <w:rPr>
          <w:rFonts w:ascii="Times New Roman" w:hAnsi="Times New Roman" w:cs="Times New Roman"/>
          <w:sz w:val="24"/>
        </w:rPr>
      </w:pPr>
      <w:r>
        <w:rPr>
          <w:rFonts w:cs="Times New Roman" w:ascii="Times New Roman" w:hAnsi="Times New Roman"/>
          <w:sz w:val="24"/>
        </w:rPr>
      </w:r>
    </w:p>
    <w:p>
      <w:pPr>
        <w:pStyle w:val="Normal"/>
        <w:rPr>
          <w:color w:val="000000"/>
        </w:rPr>
      </w:pPr>
      <w:r>
        <w:rPr>
          <w:color w:val="000000"/>
        </w:rPr>
      </w:r>
    </w:p>
    <w:p>
      <w:pPr>
        <w:pStyle w:val="Normal"/>
        <w:rPr>
          <w:color w:val="000000"/>
        </w:rPr>
      </w:pPr>
      <w:r>
        <w:rPr>
          <w:b/>
          <w:color w:val="000000"/>
          <w:sz w:val="36"/>
          <w:szCs w:val="36"/>
          <w:shd w:fill="auto" w:val="clear"/>
        </w:rPr>
        <w:t>III. Pour aller plus loin</w:t>
      </w:r>
    </w:p>
    <w:p>
      <w:pPr>
        <w:pStyle w:val="Normal"/>
        <w:jc w:val="both"/>
        <w:rPr>
          <w:b/>
        </w:rPr>
      </w:pPr>
      <w:r>
        <w:rPr>
          <w:b/>
        </w:rPr>
        <mc:AlternateContent>
          <mc:Choice Requires="wps">
            <w:drawing>
              <wp:anchor behindDoc="0" distT="14605" distB="14605" distL="14605" distR="14605" simplePos="0" locked="0" layoutInCell="1" allowOverlap="1" relativeHeight="67">
                <wp:simplePos x="0" y="0"/>
                <wp:positionH relativeFrom="column">
                  <wp:posOffset>13970</wp:posOffset>
                </wp:positionH>
                <wp:positionV relativeFrom="paragraph">
                  <wp:posOffset>69850</wp:posOffset>
                </wp:positionV>
                <wp:extent cx="6106795" cy="1905"/>
                <wp:effectExtent l="14605" t="14605" r="14605" b="14605"/>
                <wp:wrapNone/>
                <wp:docPr id="53" name="Ligne horizontale 2"/>
                <a:graphic xmlns:a="http://schemas.openxmlformats.org/drawingml/2006/main">
                  <a:graphicData uri="http://schemas.microsoft.com/office/word/2010/wordprocessingShape">
                    <wps:wsp>
                      <wps:cNvSpPr/>
                      <wps:spPr>
                        <a:xfrm flipV="1">
                          <a:off x="0" y="0"/>
                          <a:ext cx="6106680" cy="180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5pt" to="481.9pt,5.6pt" ID="Ligne horizontale 2" stroked="t" o:allowincell="f" style="position:absolute;flip:y">
                <v:stroke color="#dab092" weight="28440" joinstyle="round" endcap="flat"/>
                <v:fill o:detectmouseclick="t" on="false"/>
                <w10:wrap type="none"/>
              </v:line>
            </w:pict>
          </mc:Fallback>
        </mc:AlternateContent>
      </w:r>
    </w:p>
    <w:p>
      <w:pPr>
        <w:pStyle w:val="normal3"/>
        <w:rPr>
          <w:b/>
          <w:sz w:val="24"/>
          <w:szCs w:val="24"/>
        </w:rPr>
      </w:pPr>
      <w:r>
        <w:rPr>
          <w:b/>
          <w:sz w:val="24"/>
          <w:szCs w:val="24"/>
          <w:shd w:fill="auto" w:val="clear"/>
        </w:rPr>
        <w:t>À l’oral ou à l’écrit, décris l’un des tableaux impressionnistes de ton choix à l’aide des expressions ci-dessous</w:t>
      </w:r>
      <w:r>
        <w:rPr>
          <w:rFonts w:eastAsia="Calibri" w:cs="Calibri" w:ascii="Calibri" w:hAnsi="Calibri"/>
          <w:b/>
          <w:sz w:val="24"/>
          <w:szCs w:val="24"/>
          <w:shd w:fill="auto" w:val="clear"/>
        </w:rPr>
        <w:t>.</w:t>
      </w:r>
    </w:p>
    <w:p>
      <w:pPr>
        <w:pStyle w:val="Normal"/>
        <w:jc w:val="both"/>
        <w:rPr>
          <w:color w:themeColor="background1" w:themeShade="d9" w:val="D9D9D9"/>
          <w:szCs w:val="24"/>
        </w:rPr>
      </w:pPr>
      <w:r>
        <w:rPr>
          <w:color w:themeColor="background1" w:themeShade="d9" w:val="D9D9D9"/>
          <w:szCs w:val="24"/>
        </w:rPr>
      </w:r>
    </w:p>
    <w:p>
      <w:pPr>
        <w:pStyle w:val="normal5"/>
        <w:rPr/>
      </w:pPr>
      <w:r>
        <w:rPr/>
        <w:t xml:space="preserve">C’est un tableau de… (nom du peintre) / Ce tableau est conservé au musée… / Son titre est… / </w:t>
      </w:r>
    </w:p>
    <w:p>
      <w:pPr>
        <w:pStyle w:val="normal5"/>
        <w:rPr>
          <w:rFonts w:ascii="Calibri" w:hAnsi="Calibri" w:eastAsia="Calibri" w:cs="Calibri"/>
        </w:rPr>
      </w:pPr>
      <w:r>
        <w:rPr/>
        <w:t>Il représente… / Au premier plan il y a… / Au second plan, on voit… / À l’arrière-plan, il y a… /</w:t>
        <w:br/>
        <w:t>Les couleurs utilisées sont…</w:t>
      </w:r>
    </w:p>
    <w:p>
      <w:pPr>
        <w:pStyle w:val="normal5"/>
        <w:rPr>
          <w:rFonts w:ascii="Calibri" w:hAnsi="Calibri" w:eastAsia="Calibri" w:cs="Calibri"/>
        </w:rPr>
      </w:pPr>
      <w:r>
        <w:rPr>
          <w:rFonts w:eastAsia="Calibri" w:cs="Calibri" w:ascii="Calibri" w:hAnsi="Calibri"/>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pPr>
      <w:r>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1"/>
        <w:spacing w:lineRule="auto" w:line="360"/>
        <w:ind w:hanging="0" w:left="0"/>
        <w:rPr>
          <w:b/>
        </w:rPr>
      </w:pPr>
      <w:r>
        <w:rPr>
          <w:b/>
        </w:rPr>
      </w:r>
    </w:p>
    <w:p>
      <w:pPr>
        <w:pStyle w:val="normal2"/>
        <w:spacing w:lineRule="auto" w:line="240"/>
        <w:jc w:val="both"/>
        <w:rPr>
          <w:b/>
        </w:rPr>
      </w:pPr>
      <w:r>
        <w:rPr>
          <w:b/>
        </w:rPr>
      </w:r>
    </w:p>
    <w:sectPr>
      <w:footerReference w:type="even" r:id="rId27"/>
      <w:footerReference w:type="default" r:id="rId28"/>
      <w:footerReference w:type="first" r:id="rId29"/>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 w:name="Calibri">
    <w:charset w:val="01"/>
    <w:family w:val="auto"/>
    <w:pitch w:val="variable"/>
  </w:font>
  <w:font w:name="Wingdings">
    <w:charset w:val="02"/>
    <w:family w:val="auto"/>
    <w:pitch w:val="default"/>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0">
          <wp:simplePos x="0" y="0"/>
          <wp:positionH relativeFrom="column">
            <wp:posOffset>1906270</wp:posOffset>
          </wp:positionH>
          <wp:positionV relativeFrom="paragraph">
            <wp:posOffset>3810</wp:posOffset>
          </wp:positionV>
          <wp:extent cx="1005205" cy="494665"/>
          <wp:effectExtent l="0" t="0" r="0" b="0"/>
          <wp:wrapSquare wrapText="largest"/>
          <wp:docPr id="5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9">
          <wp:simplePos x="0" y="0"/>
          <wp:positionH relativeFrom="column">
            <wp:posOffset>14605</wp:posOffset>
          </wp:positionH>
          <wp:positionV relativeFrom="paragraph">
            <wp:posOffset>635</wp:posOffset>
          </wp:positionV>
          <wp:extent cx="1690370" cy="521970"/>
          <wp:effectExtent l="0" t="0" r="0" b="0"/>
          <wp:wrapSquare wrapText="largest"/>
          <wp:docPr id="5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/9</w:t>
    </w:r>
  </w:p>
  <w:p>
    <w:pPr>
      <w:pStyle w:val="Footer"/>
      <w:jc w:val="right"/>
      <w:rPr>
        <w:sz w:val="20"/>
        <w:szCs w:val="20"/>
      </w:rPr>
    </w:pPr>
    <w:r>
      <w:rPr>
        <w:sz w:val="18"/>
        <w:szCs w:val="18"/>
      </w:rPr>
      <w:t xml:space="preserve">L’impressionnisme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0">
          <wp:simplePos x="0" y="0"/>
          <wp:positionH relativeFrom="column">
            <wp:posOffset>1906270</wp:posOffset>
          </wp:positionH>
          <wp:positionV relativeFrom="paragraph">
            <wp:posOffset>3810</wp:posOffset>
          </wp:positionV>
          <wp:extent cx="1005205" cy="494665"/>
          <wp:effectExtent l="0" t="0" r="0" b="0"/>
          <wp:wrapSquare wrapText="largest"/>
          <wp:docPr id="5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9">
          <wp:simplePos x="0" y="0"/>
          <wp:positionH relativeFrom="column">
            <wp:posOffset>14605</wp:posOffset>
          </wp:positionH>
          <wp:positionV relativeFrom="paragraph">
            <wp:posOffset>635</wp:posOffset>
          </wp:positionV>
          <wp:extent cx="1690370" cy="521970"/>
          <wp:effectExtent l="0" t="0" r="0" b="0"/>
          <wp:wrapSquare wrapText="largest"/>
          <wp:docPr id="5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7</w:t>
    </w:r>
    <w:r>
      <w:rPr>
        <w:sz w:val="20"/>
        <w:szCs w:val="20"/>
      </w:rPr>
      <w:fldChar w:fldCharType="end"/>
    </w:r>
    <w:r>
      <w:rPr>
        <w:sz w:val="20"/>
        <w:szCs w:val="20"/>
      </w:rPr>
      <w:t>/9</w:t>
    </w:r>
  </w:p>
  <w:p>
    <w:pPr>
      <w:pStyle w:val="Footer"/>
      <w:jc w:val="right"/>
      <w:rPr>
        <w:sz w:val="20"/>
        <w:szCs w:val="20"/>
      </w:rPr>
    </w:pPr>
    <w:r>
      <w:rPr>
        <w:sz w:val="18"/>
        <w:szCs w:val="18"/>
      </w:rPr>
      <w:t xml:space="preserve">L’impressionnisme - CC BY-NC-ND 4.0 </w:t>
    </w:r>
    <w:r>
      <w:rPr>
        <w:sz w:val="20"/>
        <w:szCs w:val="20"/>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5">
    <w:name w:val="normal5"/>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
</Relationships>
</file>

<file path=word/_rels/footer3.xml.rels><?xml version="1.0" encoding="UTF-8"?>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905</TotalTime>
  <Application>LibreOffice/24.8.3.1$Linux_X86_64 LibreOffice_project/480$Build-1</Application>
  <AppVersion>15.0000</AppVersion>
  <Pages>9</Pages>
  <Words>1292</Words>
  <Characters>8431</Characters>
  <CharactersWithSpaces>9830</CharactersWithSpaces>
  <Paragraphs>187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2024-11-12T13:57:16Z</cp:lastPrinted>
  <dcterms:modified xsi:type="dcterms:W3CDTF">2024-11-16T16:07:16Z</dcterms:modified>
  <cp:revision>184</cp:revision>
  <dc:subject/>
  <dc:title/>
</cp:coreProperties>
</file>

<file path=docProps/custom.xml><?xml version="1.0" encoding="utf-8"?>
<Properties xmlns="http://schemas.openxmlformats.org/officeDocument/2006/custom-properties" xmlns:vt="http://schemas.openxmlformats.org/officeDocument/2006/docPropsVTypes"/>
</file>